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AD5527" w14:textId="77777777" w:rsidR="003E4A0F" w:rsidRPr="001C469D" w:rsidRDefault="003E4A0F" w:rsidP="003E4A0F">
      <w:pPr>
        <w:spacing w:after="120"/>
        <w:jc w:val="center"/>
        <w:rPr>
          <w:sz w:val="28"/>
          <w:szCs w:val="28"/>
        </w:rPr>
      </w:pPr>
      <w:r w:rsidRPr="001C469D">
        <w:rPr>
          <w:sz w:val="28"/>
          <w:szCs w:val="28"/>
        </w:rPr>
        <w:t>Федеральное государственное образовательное бюджетное</w:t>
      </w:r>
    </w:p>
    <w:p w14:paraId="3BA8A597" w14:textId="77777777" w:rsidR="003E4A0F" w:rsidRPr="001C469D" w:rsidRDefault="003E4A0F" w:rsidP="003E4A0F">
      <w:pPr>
        <w:spacing w:after="120"/>
        <w:jc w:val="center"/>
        <w:rPr>
          <w:sz w:val="28"/>
          <w:szCs w:val="28"/>
        </w:rPr>
      </w:pPr>
      <w:r w:rsidRPr="001C469D">
        <w:rPr>
          <w:sz w:val="28"/>
          <w:szCs w:val="28"/>
        </w:rPr>
        <w:t>учреждение высшего образования</w:t>
      </w:r>
    </w:p>
    <w:p w14:paraId="4FE56553" w14:textId="77777777" w:rsidR="003E4A0F" w:rsidRPr="001C469D" w:rsidRDefault="003E4A0F" w:rsidP="003E4A0F">
      <w:pPr>
        <w:spacing w:after="120"/>
        <w:jc w:val="center"/>
        <w:rPr>
          <w:b/>
          <w:sz w:val="28"/>
          <w:szCs w:val="28"/>
        </w:rPr>
      </w:pPr>
      <w:r w:rsidRPr="001C469D">
        <w:rPr>
          <w:b/>
          <w:sz w:val="28"/>
          <w:szCs w:val="28"/>
        </w:rPr>
        <w:t>«ФИНАНСОВЫЙ УНИВЕРСИТЕТ ПРИ ПРАВИТЕЛЬСТВЕ</w:t>
      </w:r>
    </w:p>
    <w:p w14:paraId="2E6D0854" w14:textId="77777777" w:rsidR="003E4A0F" w:rsidRPr="001C469D" w:rsidRDefault="003E4A0F" w:rsidP="003E4A0F">
      <w:pPr>
        <w:spacing w:after="120"/>
        <w:jc w:val="center"/>
        <w:rPr>
          <w:b/>
          <w:sz w:val="28"/>
          <w:szCs w:val="28"/>
        </w:rPr>
      </w:pPr>
      <w:r w:rsidRPr="001C469D">
        <w:rPr>
          <w:b/>
          <w:sz w:val="28"/>
          <w:szCs w:val="28"/>
        </w:rPr>
        <w:t>РОССИЙСКОЙ ФЕДЕРАЦИИ»</w:t>
      </w:r>
    </w:p>
    <w:p w14:paraId="27E55CED" w14:textId="77777777" w:rsidR="003E4A0F" w:rsidRDefault="003E4A0F" w:rsidP="003E4A0F">
      <w:pPr>
        <w:spacing w:after="120"/>
        <w:jc w:val="center"/>
        <w:rPr>
          <w:sz w:val="28"/>
          <w:szCs w:val="28"/>
        </w:rPr>
      </w:pPr>
      <w:r w:rsidRPr="00A90224">
        <w:rPr>
          <w:sz w:val="28"/>
          <w:szCs w:val="28"/>
        </w:rPr>
        <w:t>(Финансовый университет)</w:t>
      </w:r>
    </w:p>
    <w:p w14:paraId="252AC4D8" w14:textId="77777777" w:rsidR="003E4A0F" w:rsidRPr="00A90224" w:rsidRDefault="003E4A0F" w:rsidP="000D5A42">
      <w:pPr>
        <w:spacing w:after="120"/>
        <w:jc w:val="center"/>
        <w:rPr>
          <w:sz w:val="28"/>
          <w:szCs w:val="28"/>
        </w:rPr>
      </w:pPr>
    </w:p>
    <w:p w14:paraId="74CE56A7" w14:textId="77777777" w:rsidR="003E4A0F" w:rsidRDefault="003E4A0F" w:rsidP="000D5A42">
      <w:pPr>
        <w:jc w:val="center"/>
        <w:rPr>
          <w:b/>
          <w:sz w:val="28"/>
          <w:szCs w:val="28"/>
        </w:rPr>
      </w:pPr>
      <w:r>
        <w:rPr>
          <w:b/>
          <w:sz w:val="28"/>
          <w:szCs w:val="28"/>
        </w:rPr>
        <w:t>Департамент мировой экономики и международного бизнеса</w:t>
      </w:r>
    </w:p>
    <w:p w14:paraId="2ADF29BF" w14:textId="77777777" w:rsidR="003E4A0F" w:rsidRPr="00A90224" w:rsidRDefault="00832F57" w:rsidP="000D5A42">
      <w:pPr>
        <w:jc w:val="center"/>
        <w:rPr>
          <w:b/>
          <w:color w:val="000000"/>
          <w:sz w:val="28"/>
          <w:szCs w:val="28"/>
          <w:lang w:eastAsia="ru-RU"/>
        </w:rPr>
      </w:pPr>
      <w:r>
        <w:rPr>
          <w:b/>
          <w:color w:val="000000"/>
          <w:sz w:val="28"/>
          <w:szCs w:val="28"/>
          <w:lang w:eastAsia="ru-RU"/>
        </w:rPr>
        <w:t>Ф</w:t>
      </w:r>
      <w:r w:rsidR="003E4A0F" w:rsidRPr="00A90224">
        <w:rPr>
          <w:b/>
          <w:color w:val="000000"/>
          <w:sz w:val="28"/>
          <w:szCs w:val="28"/>
          <w:lang w:eastAsia="ru-RU"/>
        </w:rPr>
        <w:t>акультета международных экономических отношений</w:t>
      </w:r>
    </w:p>
    <w:p w14:paraId="4E515F93" w14:textId="77777777" w:rsidR="000D5A42" w:rsidRPr="00A90224" w:rsidRDefault="000D5A42" w:rsidP="000D5A42">
      <w:pPr>
        <w:tabs>
          <w:tab w:val="center" w:pos="4677"/>
        </w:tabs>
        <w:spacing w:after="19"/>
        <w:jc w:val="both"/>
        <w:rPr>
          <w:color w:val="000000"/>
          <w:sz w:val="28"/>
          <w:szCs w:val="28"/>
          <w:lang w:eastAsia="ru-RU"/>
        </w:rPr>
      </w:pPr>
      <w:r>
        <w:rPr>
          <w:color w:val="000000"/>
          <w:sz w:val="28"/>
          <w:szCs w:val="28"/>
          <w:lang w:eastAsia="ru-RU"/>
        </w:rPr>
        <w:tab/>
      </w:r>
    </w:p>
    <w:tbl>
      <w:tblPr>
        <w:tblW w:w="0" w:type="auto"/>
        <w:tblLook w:val="04A0" w:firstRow="1" w:lastRow="0" w:firstColumn="1" w:lastColumn="0" w:noHBand="0" w:noVBand="1"/>
      </w:tblPr>
      <w:tblGrid>
        <w:gridCol w:w="4672"/>
        <w:gridCol w:w="4673"/>
      </w:tblGrid>
      <w:tr w:rsidR="00FA2B42" w:rsidRPr="00CF44D6" w14:paraId="51849172" w14:textId="77777777" w:rsidTr="0068056A">
        <w:trPr>
          <w:trHeight w:val="2886"/>
        </w:trPr>
        <w:tc>
          <w:tcPr>
            <w:tcW w:w="4672" w:type="dxa"/>
            <w:shd w:val="clear" w:color="auto" w:fill="auto"/>
          </w:tcPr>
          <w:p w14:paraId="22CC666B" w14:textId="77777777" w:rsidR="00FA2B42" w:rsidRPr="00C610F4" w:rsidRDefault="00FA2B42" w:rsidP="0068056A">
            <w:pPr>
              <w:widowControl w:val="0"/>
              <w:autoSpaceDE w:val="0"/>
              <w:autoSpaceDN w:val="0"/>
              <w:adjustRightInd w:val="0"/>
              <w:spacing w:line="240" w:lineRule="atLeast"/>
              <w:ind w:right="85"/>
              <w:rPr>
                <w:rFonts w:eastAsia="Calibri"/>
                <w:sz w:val="28"/>
                <w:szCs w:val="28"/>
              </w:rPr>
            </w:pPr>
          </w:p>
        </w:tc>
        <w:tc>
          <w:tcPr>
            <w:tcW w:w="4673" w:type="dxa"/>
            <w:shd w:val="clear" w:color="auto" w:fill="auto"/>
          </w:tcPr>
          <w:p w14:paraId="1681CC73" w14:textId="77777777" w:rsidR="00FA2B42" w:rsidRPr="00FF5D8F" w:rsidRDefault="00FA2B42" w:rsidP="0068056A">
            <w:pPr>
              <w:spacing w:after="168"/>
              <w:ind w:right="11"/>
              <w:rPr>
                <w:color w:val="000000"/>
                <w:sz w:val="28"/>
                <w:lang w:eastAsia="en-US"/>
              </w:rPr>
            </w:pPr>
            <w:r w:rsidRPr="00FF5D8F">
              <w:rPr>
                <w:color w:val="000000"/>
                <w:sz w:val="28"/>
                <w:lang w:eastAsia="en-US"/>
              </w:rPr>
              <w:t xml:space="preserve">УТВЕРЖДАЮ </w:t>
            </w:r>
          </w:p>
          <w:p w14:paraId="0C8D0663" w14:textId="77777777" w:rsidR="00FA2B42" w:rsidRPr="00FF5D8F" w:rsidRDefault="00FA2B42" w:rsidP="0068056A">
            <w:pPr>
              <w:ind w:right="11"/>
              <w:jc w:val="both"/>
              <w:rPr>
                <w:color w:val="000000"/>
                <w:lang w:eastAsia="en-US"/>
              </w:rPr>
            </w:pPr>
            <w:r w:rsidRPr="00FF5D8F">
              <w:rPr>
                <w:color w:val="000000"/>
                <w:sz w:val="28"/>
                <w:szCs w:val="28"/>
                <w:lang w:eastAsia="en-US"/>
              </w:rPr>
              <w:t>Проректор по учебной и методической работе</w:t>
            </w:r>
          </w:p>
          <w:p w14:paraId="193AB6B2" w14:textId="77777777" w:rsidR="00FA2B42" w:rsidRPr="00FF5D8F" w:rsidRDefault="00FA2B42" w:rsidP="0068056A">
            <w:pPr>
              <w:ind w:left="257" w:right="11" w:hanging="10"/>
              <w:jc w:val="both"/>
              <w:rPr>
                <w:color w:val="000000"/>
                <w:lang w:eastAsia="en-US"/>
              </w:rPr>
            </w:pPr>
          </w:p>
          <w:p w14:paraId="7C7F7D03" w14:textId="6219054D" w:rsidR="00FA2B42" w:rsidRPr="00FF5D8F" w:rsidRDefault="00FA2B42" w:rsidP="0068056A">
            <w:pPr>
              <w:ind w:left="32" w:right="11" w:hanging="32"/>
              <w:jc w:val="both"/>
              <w:rPr>
                <w:color w:val="000000"/>
                <w:lang w:eastAsia="en-US"/>
              </w:rPr>
            </w:pPr>
            <w:r w:rsidRPr="00FF5D8F">
              <w:rPr>
                <w:color w:val="000000"/>
                <w:sz w:val="28"/>
                <w:szCs w:val="28"/>
                <w:lang w:eastAsia="en-US"/>
              </w:rPr>
              <w:t>Е.А. Каменева</w:t>
            </w:r>
          </w:p>
          <w:p w14:paraId="41EBDEB1" w14:textId="77777777" w:rsidR="00FA2B42" w:rsidRPr="00FF5D8F" w:rsidRDefault="00FA2B42" w:rsidP="0068056A">
            <w:pPr>
              <w:widowControl w:val="0"/>
              <w:autoSpaceDE w:val="0"/>
              <w:autoSpaceDN w:val="0"/>
              <w:adjustRightInd w:val="0"/>
              <w:ind w:left="32" w:right="85" w:hanging="32"/>
              <w:jc w:val="both"/>
              <w:rPr>
                <w:color w:val="000000"/>
                <w:lang w:eastAsia="en-US"/>
              </w:rPr>
            </w:pPr>
          </w:p>
          <w:p w14:paraId="10CAF6DC" w14:textId="226EEEFC" w:rsidR="00FA2B42" w:rsidRPr="00FF5D8F" w:rsidRDefault="00860218" w:rsidP="0068056A">
            <w:pPr>
              <w:spacing w:after="137"/>
              <w:ind w:right="11"/>
              <w:rPr>
                <w:color w:val="000000"/>
                <w:sz w:val="28"/>
                <w:szCs w:val="28"/>
                <w:lang w:eastAsia="en-US"/>
              </w:rPr>
            </w:pPr>
            <w:r>
              <w:rPr>
                <w:color w:val="000000"/>
                <w:sz w:val="28"/>
                <w:szCs w:val="28"/>
                <w:lang w:eastAsia="en-US"/>
              </w:rPr>
              <w:t>11.11.</w:t>
            </w:r>
            <w:bookmarkStart w:id="0" w:name="_GoBack"/>
            <w:bookmarkEnd w:id="0"/>
            <w:r w:rsidR="00FA2B42" w:rsidRPr="00FF5D8F">
              <w:rPr>
                <w:color w:val="000000"/>
                <w:sz w:val="28"/>
                <w:szCs w:val="28"/>
                <w:lang w:eastAsia="en-US"/>
              </w:rPr>
              <w:t xml:space="preserve"> 2022 г.                                   </w:t>
            </w:r>
          </w:p>
          <w:p w14:paraId="556CFF22" w14:textId="77777777" w:rsidR="00FA2B42" w:rsidRPr="00CF44D6" w:rsidRDefault="00FA2B42" w:rsidP="0068056A">
            <w:pPr>
              <w:widowControl w:val="0"/>
              <w:autoSpaceDE w:val="0"/>
              <w:autoSpaceDN w:val="0"/>
              <w:adjustRightInd w:val="0"/>
              <w:spacing w:line="240" w:lineRule="atLeast"/>
              <w:jc w:val="right"/>
              <w:rPr>
                <w:rFonts w:eastAsia="Calibri"/>
                <w:sz w:val="28"/>
                <w:szCs w:val="28"/>
              </w:rPr>
            </w:pPr>
          </w:p>
        </w:tc>
      </w:tr>
    </w:tbl>
    <w:p w14:paraId="65CC90F0" w14:textId="77777777" w:rsidR="003E4A0F" w:rsidRDefault="003E4A0F" w:rsidP="003E4A0F">
      <w:pPr>
        <w:ind w:left="360"/>
        <w:jc w:val="both"/>
      </w:pPr>
    </w:p>
    <w:p w14:paraId="73E12ECF" w14:textId="77777777" w:rsidR="003E4A0F" w:rsidRDefault="00E03C8F" w:rsidP="003E4A0F">
      <w:pPr>
        <w:pStyle w:val="11"/>
        <w:ind w:firstLine="0"/>
        <w:jc w:val="center"/>
        <w:rPr>
          <w:b/>
          <w:sz w:val="32"/>
          <w:szCs w:val="32"/>
        </w:rPr>
      </w:pPr>
      <w:r>
        <w:rPr>
          <w:b/>
          <w:bCs/>
          <w:sz w:val="32"/>
          <w:szCs w:val="32"/>
        </w:rPr>
        <w:t>Линников А.С.</w:t>
      </w:r>
    </w:p>
    <w:p w14:paraId="20CDC36C" w14:textId="77777777" w:rsidR="003E4A0F" w:rsidRDefault="003E4A0F" w:rsidP="003E4A0F">
      <w:pPr>
        <w:pStyle w:val="11"/>
        <w:ind w:firstLine="0"/>
      </w:pPr>
    </w:p>
    <w:p w14:paraId="10CEC268" w14:textId="61F3D13E" w:rsidR="003E4A0F" w:rsidRDefault="002E7DE2" w:rsidP="003E4A0F">
      <w:pPr>
        <w:pStyle w:val="a5"/>
        <w:jc w:val="center"/>
        <w:rPr>
          <w:b/>
          <w:color w:val="000000"/>
          <w:sz w:val="28"/>
          <w:szCs w:val="28"/>
          <w:shd w:val="clear" w:color="auto" w:fill="FFFFFF"/>
        </w:rPr>
      </w:pPr>
      <w:r>
        <w:rPr>
          <w:b/>
          <w:color w:val="000000"/>
          <w:sz w:val="28"/>
          <w:szCs w:val="28"/>
          <w:shd w:val="clear" w:color="auto" w:fill="FFFFFF"/>
        </w:rPr>
        <w:t>ПРАВО КИТАЯ И ЮРИДИЧЕСКОЕ СОПРОВОЖДЕНИЕ БИЗНЕСА С КИТАЕМ</w:t>
      </w:r>
    </w:p>
    <w:p w14:paraId="6704BDC9" w14:textId="77777777" w:rsidR="003E4A0F" w:rsidRPr="00602655" w:rsidRDefault="003E4A0F" w:rsidP="003E4A0F">
      <w:pPr>
        <w:shd w:val="clear" w:color="auto" w:fill="FFFFFF"/>
        <w:ind w:left="28"/>
        <w:jc w:val="center"/>
        <w:rPr>
          <w:sz w:val="28"/>
          <w:szCs w:val="28"/>
        </w:rPr>
      </w:pPr>
      <w:r w:rsidRPr="00F7741B">
        <w:rPr>
          <w:b/>
          <w:bCs/>
          <w:color w:val="000000"/>
          <w:sz w:val="28"/>
          <w:szCs w:val="28"/>
        </w:rPr>
        <w:t>Рабочая программа</w:t>
      </w:r>
      <w:r w:rsidRPr="00602655">
        <w:rPr>
          <w:b/>
          <w:bCs/>
          <w:color w:val="000000"/>
          <w:sz w:val="28"/>
          <w:szCs w:val="28"/>
        </w:rPr>
        <w:t xml:space="preserve"> дисциплины</w:t>
      </w:r>
    </w:p>
    <w:p w14:paraId="3BF1B617" w14:textId="77777777" w:rsidR="003E4A0F" w:rsidRPr="00602655" w:rsidRDefault="003E4A0F" w:rsidP="003E4A0F">
      <w:pPr>
        <w:shd w:val="clear" w:color="auto" w:fill="FFFFFF"/>
        <w:tabs>
          <w:tab w:val="left" w:pos="1066"/>
        </w:tabs>
        <w:ind w:firstLine="284"/>
        <w:jc w:val="center"/>
        <w:rPr>
          <w:color w:val="000000"/>
          <w:sz w:val="28"/>
          <w:szCs w:val="28"/>
        </w:rPr>
      </w:pPr>
      <w:r w:rsidRPr="00602655">
        <w:rPr>
          <w:color w:val="000000"/>
          <w:sz w:val="28"/>
          <w:szCs w:val="28"/>
        </w:rPr>
        <w:t>для студентов, обучающихся по направлению подготовки</w:t>
      </w:r>
    </w:p>
    <w:p w14:paraId="42E363AD" w14:textId="77777777" w:rsidR="003E4A0F" w:rsidRPr="00AA5FB8" w:rsidRDefault="003E4A0F" w:rsidP="003E4A0F">
      <w:pPr>
        <w:shd w:val="clear" w:color="auto" w:fill="FFFFFF"/>
        <w:tabs>
          <w:tab w:val="left" w:pos="1066"/>
        </w:tabs>
        <w:ind w:firstLine="284"/>
        <w:jc w:val="center"/>
        <w:rPr>
          <w:b/>
          <w:bCs/>
          <w:color w:val="000000"/>
          <w:sz w:val="28"/>
          <w:szCs w:val="28"/>
        </w:rPr>
      </w:pPr>
      <w:r>
        <w:rPr>
          <w:color w:val="000000"/>
          <w:sz w:val="28"/>
          <w:szCs w:val="28"/>
        </w:rPr>
        <w:t>3</w:t>
      </w:r>
      <w:r w:rsidRPr="00602655">
        <w:rPr>
          <w:color w:val="000000"/>
          <w:sz w:val="28"/>
          <w:szCs w:val="28"/>
        </w:rPr>
        <w:t>8</w:t>
      </w:r>
      <w:r>
        <w:rPr>
          <w:color w:val="000000"/>
          <w:sz w:val="28"/>
          <w:szCs w:val="28"/>
        </w:rPr>
        <w:t>.</w:t>
      </w:r>
      <w:r w:rsidRPr="00602655">
        <w:rPr>
          <w:color w:val="000000"/>
          <w:sz w:val="28"/>
          <w:szCs w:val="28"/>
        </w:rPr>
        <w:t>0</w:t>
      </w:r>
      <w:r>
        <w:rPr>
          <w:color w:val="000000"/>
          <w:sz w:val="28"/>
          <w:szCs w:val="28"/>
        </w:rPr>
        <w:t>3.</w:t>
      </w:r>
      <w:r w:rsidRPr="00602655">
        <w:rPr>
          <w:color w:val="000000"/>
          <w:sz w:val="28"/>
          <w:szCs w:val="28"/>
        </w:rPr>
        <w:t>0</w:t>
      </w:r>
      <w:r>
        <w:rPr>
          <w:color w:val="000000"/>
          <w:sz w:val="28"/>
          <w:szCs w:val="28"/>
        </w:rPr>
        <w:t>1</w:t>
      </w:r>
      <w:r w:rsidRPr="00602655">
        <w:rPr>
          <w:color w:val="000000"/>
          <w:sz w:val="28"/>
          <w:szCs w:val="28"/>
        </w:rPr>
        <w:t xml:space="preserve"> «Экономика»</w:t>
      </w:r>
    </w:p>
    <w:p w14:paraId="7B29DBA4" w14:textId="5BE85410" w:rsidR="007D18AF" w:rsidRDefault="00E95682" w:rsidP="003E4A0F">
      <w:pPr>
        <w:jc w:val="center"/>
        <w:rPr>
          <w:bCs/>
          <w:sz w:val="28"/>
          <w:szCs w:val="28"/>
        </w:rPr>
      </w:pPr>
      <w:r>
        <w:rPr>
          <w:bCs/>
          <w:sz w:val="28"/>
          <w:szCs w:val="28"/>
        </w:rPr>
        <w:t xml:space="preserve">Профиль </w:t>
      </w:r>
      <w:r w:rsidR="00E03C8F">
        <w:rPr>
          <w:bCs/>
          <w:sz w:val="28"/>
          <w:szCs w:val="28"/>
        </w:rPr>
        <w:t>«</w:t>
      </w:r>
      <w:r w:rsidR="007D18AF" w:rsidRPr="007D18AF">
        <w:rPr>
          <w:bCs/>
          <w:sz w:val="28"/>
          <w:szCs w:val="28"/>
        </w:rPr>
        <w:t>Меж</w:t>
      </w:r>
      <w:r w:rsidR="00E03C8F">
        <w:rPr>
          <w:bCs/>
          <w:sz w:val="28"/>
          <w:szCs w:val="28"/>
        </w:rPr>
        <w:t>дународная экономика и торговля</w:t>
      </w:r>
    </w:p>
    <w:p w14:paraId="0FDC1CF0" w14:textId="60D2B5F7" w:rsidR="004776C7" w:rsidRDefault="007D18AF" w:rsidP="003E4A0F">
      <w:pPr>
        <w:jc w:val="center"/>
        <w:rPr>
          <w:bCs/>
          <w:sz w:val="28"/>
          <w:szCs w:val="28"/>
        </w:rPr>
      </w:pPr>
      <w:r w:rsidRPr="007D18AF">
        <w:rPr>
          <w:bCs/>
          <w:sz w:val="28"/>
          <w:szCs w:val="28"/>
        </w:rPr>
        <w:t>(с углубленным из</w:t>
      </w:r>
      <w:r w:rsidR="00E03C8F">
        <w:rPr>
          <w:bCs/>
          <w:sz w:val="28"/>
          <w:szCs w:val="28"/>
        </w:rPr>
        <w:t>учением экономики Китая и китайс</w:t>
      </w:r>
      <w:r w:rsidRPr="007D18AF">
        <w:rPr>
          <w:bCs/>
          <w:sz w:val="28"/>
          <w:szCs w:val="28"/>
        </w:rPr>
        <w:t>кого языка)</w:t>
      </w:r>
      <w:r w:rsidR="00665AE2">
        <w:rPr>
          <w:bCs/>
          <w:sz w:val="28"/>
          <w:szCs w:val="28"/>
        </w:rPr>
        <w:t>»</w:t>
      </w:r>
    </w:p>
    <w:p w14:paraId="0A4EEE7E" w14:textId="2B66F7C2" w:rsidR="007D18AF" w:rsidRDefault="007D18AF" w:rsidP="003E4A0F">
      <w:pPr>
        <w:jc w:val="center"/>
        <w:rPr>
          <w:i/>
        </w:rPr>
      </w:pPr>
    </w:p>
    <w:p w14:paraId="283B9D5A" w14:textId="77777777" w:rsidR="00E95682" w:rsidRDefault="00E95682" w:rsidP="003E4A0F">
      <w:pPr>
        <w:jc w:val="center"/>
        <w:rPr>
          <w:i/>
        </w:rPr>
      </w:pPr>
    </w:p>
    <w:p w14:paraId="7D2882CC" w14:textId="77777777" w:rsidR="00E95682" w:rsidRPr="00C8129C" w:rsidRDefault="00E95682" w:rsidP="00E95682">
      <w:pPr>
        <w:pStyle w:val="a3"/>
        <w:suppressAutoHyphens/>
        <w:jc w:val="center"/>
        <w:rPr>
          <w:i/>
          <w:sz w:val="28"/>
          <w:szCs w:val="28"/>
        </w:rPr>
      </w:pPr>
      <w:r w:rsidRPr="00C8129C">
        <w:rPr>
          <w:i/>
          <w:sz w:val="28"/>
          <w:szCs w:val="28"/>
        </w:rPr>
        <w:t>Рекомендовано Ученым советом</w:t>
      </w:r>
    </w:p>
    <w:p w14:paraId="162EC93E" w14:textId="77777777" w:rsidR="00E95682" w:rsidRPr="00C8129C" w:rsidRDefault="00E95682" w:rsidP="00E95682">
      <w:pPr>
        <w:pStyle w:val="a3"/>
        <w:suppressAutoHyphens/>
        <w:jc w:val="center"/>
        <w:rPr>
          <w:i/>
          <w:sz w:val="28"/>
          <w:szCs w:val="28"/>
        </w:rPr>
      </w:pPr>
      <w:r w:rsidRPr="00C8129C">
        <w:rPr>
          <w:i/>
          <w:sz w:val="28"/>
          <w:szCs w:val="28"/>
        </w:rPr>
        <w:t>Факультета международных экономических отношений</w:t>
      </w:r>
    </w:p>
    <w:p w14:paraId="1BEB1030" w14:textId="5616A4E9" w:rsidR="00E95682" w:rsidRPr="00C8129C" w:rsidRDefault="00E95682" w:rsidP="00E95682">
      <w:pPr>
        <w:pStyle w:val="a3"/>
        <w:suppressAutoHyphens/>
        <w:jc w:val="center"/>
        <w:rPr>
          <w:i/>
          <w:sz w:val="28"/>
          <w:szCs w:val="28"/>
        </w:rPr>
      </w:pPr>
      <w:r w:rsidRPr="00C8129C">
        <w:rPr>
          <w:i/>
          <w:sz w:val="28"/>
          <w:szCs w:val="28"/>
        </w:rPr>
        <w:t xml:space="preserve">(протокол </w:t>
      </w:r>
      <w:r w:rsidR="00CF72E5">
        <w:rPr>
          <w:i/>
          <w:sz w:val="28"/>
          <w:szCs w:val="28"/>
        </w:rPr>
        <w:t>№ 28 от 10</w:t>
      </w:r>
      <w:r w:rsidR="00CF72E5">
        <w:rPr>
          <w:rFonts w:eastAsia="Calibri"/>
          <w:i/>
          <w:sz w:val="28"/>
          <w:szCs w:val="28"/>
        </w:rPr>
        <w:t>.1</w:t>
      </w:r>
      <w:r w:rsidR="00CF72E5">
        <w:rPr>
          <w:i/>
          <w:sz w:val="28"/>
          <w:szCs w:val="28"/>
        </w:rPr>
        <w:t>1</w:t>
      </w:r>
      <w:r w:rsidR="00CF72E5">
        <w:rPr>
          <w:rFonts w:eastAsia="Calibri"/>
          <w:i/>
          <w:sz w:val="28"/>
          <w:szCs w:val="28"/>
        </w:rPr>
        <w:t xml:space="preserve">.2022 </w:t>
      </w:r>
      <w:r w:rsidRPr="00C8129C">
        <w:rPr>
          <w:i/>
          <w:sz w:val="28"/>
          <w:szCs w:val="28"/>
        </w:rPr>
        <w:t>г.)</w:t>
      </w:r>
    </w:p>
    <w:p w14:paraId="23D8D1EA" w14:textId="77777777" w:rsidR="00E95682" w:rsidRPr="00C8129C" w:rsidRDefault="00E95682" w:rsidP="00E95682">
      <w:pPr>
        <w:pStyle w:val="a3"/>
        <w:suppressAutoHyphens/>
        <w:jc w:val="center"/>
        <w:rPr>
          <w:i/>
          <w:sz w:val="28"/>
          <w:szCs w:val="28"/>
        </w:rPr>
      </w:pPr>
    </w:p>
    <w:p w14:paraId="4FF9B4A1" w14:textId="77777777" w:rsidR="00E95682" w:rsidRPr="00C8129C" w:rsidRDefault="00E95682" w:rsidP="00E95682">
      <w:pPr>
        <w:pStyle w:val="a3"/>
        <w:suppressAutoHyphens/>
        <w:jc w:val="center"/>
        <w:rPr>
          <w:i/>
          <w:sz w:val="28"/>
          <w:szCs w:val="28"/>
        </w:rPr>
      </w:pPr>
      <w:r w:rsidRPr="00C8129C">
        <w:rPr>
          <w:i/>
          <w:sz w:val="28"/>
          <w:szCs w:val="28"/>
        </w:rPr>
        <w:t>Одобрено Советом учебно-научного Департамента мировой экономики и международного бизнеса</w:t>
      </w:r>
    </w:p>
    <w:p w14:paraId="39936E4A" w14:textId="590ED913" w:rsidR="00E95682" w:rsidRPr="00C8129C" w:rsidRDefault="00E95682" w:rsidP="00E95682">
      <w:pPr>
        <w:pStyle w:val="a3"/>
        <w:suppressAutoHyphens/>
        <w:ind w:left="0"/>
        <w:jc w:val="center"/>
        <w:rPr>
          <w:i/>
          <w:sz w:val="28"/>
          <w:szCs w:val="28"/>
        </w:rPr>
      </w:pPr>
      <w:r w:rsidRPr="00C8129C">
        <w:rPr>
          <w:i/>
          <w:sz w:val="28"/>
          <w:szCs w:val="28"/>
        </w:rPr>
        <w:t xml:space="preserve">(протокол </w:t>
      </w:r>
      <w:r w:rsidR="00CF72E5" w:rsidRPr="00C8129C">
        <w:rPr>
          <w:i/>
          <w:sz w:val="28"/>
          <w:szCs w:val="28"/>
        </w:rPr>
        <w:t>№</w:t>
      </w:r>
      <w:r w:rsidR="00CF72E5">
        <w:rPr>
          <w:i/>
          <w:sz w:val="28"/>
          <w:szCs w:val="28"/>
        </w:rPr>
        <w:t xml:space="preserve"> 2</w:t>
      </w:r>
      <w:r w:rsidR="00CF72E5" w:rsidRPr="00C8129C">
        <w:rPr>
          <w:i/>
          <w:sz w:val="28"/>
          <w:szCs w:val="28"/>
        </w:rPr>
        <w:t xml:space="preserve"> </w:t>
      </w:r>
      <w:r w:rsidR="00CF72E5">
        <w:rPr>
          <w:i/>
          <w:sz w:val="28"/>
          <w:szCs w:val="28"/>
        </w:rPr>
        <w:t xml:space="preserve">от 27.10.2022 </w:t>
      </w:r>
      <w:r w:rsidRPr="00C8129C">
        <w:rPr>
          <w:i/>
          <w:sz w:val="28"/>
          <w:szCs w:val="28"/>
        </w:rPr>
        <w:t>г.)</w:t>
      </w:r>
    </w:p>
    <w:p w14:paraId="191B7CD5" w14:textId="5DF7A918" w:rsidR="0068056A" w:rsidRDefault="0068056A" w:rsidP="003E4A0F">
      <w:pPr>
        <w:widowControl w:val="0"/>
        <w:shd w:val="clear" w:color="auto" w:fill="FFFFFF"/>
        <w:autoSpaceDE w:val="0"/>
        <w:autoSpaceDN w:val="0"/>
        <w:adjustRightInd w:val="0"/>
        <w:ind w:left="28"/>
        <w:jc w:val="center"/>
        <w:rPr>
          <w:rFonts w:eastAsia="Calibri"/>
          <w:i/>
          <w:color w:val="000000" w:themeColor="text1"/>
          <w:sz w:val="28"/>
          <w:szCs w:val="28"/>
        </w:rPr>
      </w:pPr>
    </w:p>
    <w:p w14:paraId="011ED8C3" w14:textId="77777777" w:rsidR="00E95682" w:rsidRDefault="00E95682" w:rsidP="003E4A0F">
      <w:pPr>
        <w:widowControl w:val="0"/>
        <w:shd w:val="clear" w:color="auto" w:fill="FFFFFF"/>
        <w:autoSpaceDE w:val="0"/>
        <w:autoSpaceDN w:val="0"/>
        <w:adjustRightInd w:val="0"/>
        <w:ind w:left="28"/>
        <w:jc w:val="center"/>
        <w:rPr>
          <w:rFonts w:eastAsia="Calibri"/>
          <w:i/>
          <w:color w:val="000000" w:themeColor="text1"/>
          <w:sz w:val="28"/>
          <w:szCs w:val="28"/>
        </w:rPr>
      </w:pPr>
    </w:p>
    <w:p w14:paraId="4E90A4A3" w14:textId="77777777" w:rsidR="00E177DC" w:rsidRPr="00FA2B42" w:rsidRDefault="00E177DC" w:rsidP="003E4A0F">
      <w:pPr>
        <w:widowControl w:val="0"/>
        <w:shd w:val="clear" w:color="auto" w:fill="FFFFFF"/>
        <w:autoSpaceDE w:val="0"/>
        <w:autoSpaceDN w:val="0"/>
        <w:adjustRightInd w:val="0"/>
        <w:ind w:left="28"/>
        <w:jc w:val="center"/>
        <w:rPr>
          <w:rFonts w:eastAsia="Calibri"/>
          <w:i/>
          <w:color w:val="000000" w:themeColor="text1"/>
          <w:sz w:val="28"/>
          <w:szCs w:val="28"/>
        </w:rPr>
      </w:pPr>
    </w:p>
    <w:p w14:paraId="1E08CFF8" w14:textId="77777777" w:rsidR="003E4A0F" w:rsidRPr="00FA2B42" w:rsidRDefault="0068056A" w:rsidP="003E4A0F">
      <w:pPr>
        <w:jc w:val="center"/>
        <w:rPr>
          <w:b/>
          <w:bCs/>
          <w:color w:val="000000" w:themeColor="text1"/>
          <w:sz w:val="28"/>
          <w:szCs w:val="28"/>
        </w:rPr>
      </w:pPr>
      <w:r>
        <w:rPr>
          <w:b/>
          <w:bCs/>
          <w:color w:val="000000" w:themeColor="text1"/>
          <w:sz w:val="28"/>
          <w:szCs w:val="28"/>
        </w:rPr>
        <w:t xml:space="preserve">Москва </w:t>
      </w:r>
      <w:r w:rsidR="003E4A0F" w:rsidRPr="00FA2B42">
        <w:rPr>
          <w:b/>
          <w:bCs/>
          <w:color w:val="000000" w:themeColor="text1"/>
          <w:sz w:val="28"/>
          <w:szCs w:val="28"/>
        </w:rPr>
        <w:t>202</w:t>
      </w:r>
      <w:r w:rsidR="007D18AF" w:rsidRPr="00FA2B42">
        <w:rPr>
          <w:b/>
          <w:bCs/>
          <w:color w:val="000000" w:themeColor="text1"/>
          <w:sz w:val="28"/>
          <w:szCs w:val="28"/>
        </w:rPr>
        <w:t>2</w:t>
      </w:r>
    </w:p>
    <w:p w14:paraId="19754485" w14:textId="77777777" w:rsidR="00E03C8F" w:rsidRDefault="00E03C8F" w:rsidP="003E4A0F">
      <w:pPr>
        <w:pStyle w:val="a5"/>
        <w:contextualSpacing/>
        <w:jc w:val="both"/>
        <w:rPr>
          <w:rFonts w:ascii="Times New Roman,Bold" w:hAnsi="Times New Roman,Bold"/>
          <w:b/>
          <w:sz w:val="28"/>
          <w:szCs w:val="28"/>
        </w:rPr>
      </w:pPr>
    </w:p>
    <w:p w14:paraId="42D25AD0" w14:textId="7873AE89" w:rsidR="003E4A0F" w:rsidRPr="00D528AA" w:rsidRDefault="003E4A0F" w:rsidP="003E4A0F">
      <w:pPr>
        <w:pStyle w:val="a5"/>
        <w:contextualSpacing/>
        <w:jc w:val="both"/>
        <w:rPr>
          <w:b/>
          <w:sz w:val="28"/>
          <w:szCs w:val="28"/>
        </w:rPr>
      </w:pPr>
      <w:r w:rsidRPr="00D528AA">
        <w:rPr>
          <w:b/>
          <w:sz w:val="28"/>
          <w:szCs w:val="28"/>
        </w:rPr>
        <w:t xml:space="preserve">УДК </w:t>
      </w:r>
      <w:r w:rsidR="00411DFC">
        <w:rPr>
          <w:b/>
          <w:sz w:val="28"/>
          <w:szCs w:val="28"/>
        </w:rPr>
        <w:t>34(51):33(</w:t>
      </w:r>
      <w:proofErr w:type="gramStart"/>
      <w:r w:rsidR="00411DFC">
        <w:rPr>
          <w:b/>
          <w:sz w:val="28"/>
          <w:szCs w:val="28"/>
        </w:rPr>
        <w:t>51)(</w:t>
      </w:r>
      <w:proofErr w:type="gramEnd"/>
      <w:r w:rsidR="00411DFC">
        <w:rPr>
          <w:b/>
          <w:sz w:val="28"/>
          <w:szCs w:val="28"/>
        </w:rPr>
        <w:t>073)</w:t>
      </w:r>
    </w:p>
    <w:p w14:paraId="1AF2B5C1" w14:textId="1188008C" w:rsidR="003E4A0F" w:rsidRPr="00D528AA" w:rsidRDefault="003E4A0F" w:rsidP="003E4A0F">
      <w:pPr>
        <w:pStyle w:val="a5"/>
        <w:contextualSpacing/>
        <w:jc w:val="both"/>
        <w:rPr>
          <w:b/>
          <w:sz w:val="28"/>
          <w:szCs w:val="28"/>
        </w:rPr>
      </w:pPr>
      <w:r w:rsidRPr="00D528AA">
        <w:rPr>
          <w:b/>
          <w:sz w:val="28"/>
          <w:szCs w:val="28"/>
        </w:rPr>
        <w:t>ББК 6</w:t>
      </w:r>
      <w:r w:rsidR="00411DFC">
        <w:rPr>
          <w:b/>
          <w:sz w:val="28"/>
          <w:szCs w:val="28"/>
        </w:rPr>
        <w:t>7.99(5Кит)</w:t>
      </w:r>
    </w:p>
    <w:p w14:paraId="6C337EEF" w14:textId="0636297D" w:rsidR="003E4A0F" w:rsidRPr="00D528AA" w:rsidRDefault="00411DFC" w:rsidP="003E4A0F">
      <w:pPr>
        <w:pStyle w:val="a5"/>
        <w:contextualSpacing/>
        <w:jc w:val="both"/>
        <w:rPr>
          <w:b/>
        </w:rPr>
      </w:pPr>
      <w:r>
        <w:rPr>
          <w:b/>
          <w:sz w:val="28"/>
          <w:szCs w:val="28"/>
        </w:rPr>
        <w:t>Л59</w:t>
      </w:r>
    </w:p>
    <w:p w14:paraId="0E997E27" w14:textId="0E0B809A" w:rsidR="003E4A0F" w:rsidRPr="00B10295" w:rsidRDefault="003E4A0F" w:rsidP="008E368B">
      <w:pPr>
        <w:spacing w:after="120"/>
        <w:jc w:val="both"/>
        <w:rPr>
          <w:b/>
          <w:bCs/>
          <w:szCs w:val="28"/>
        </w:rPr>
      </w:pPr>
      <w:r w:rsidRPr="008E368B">
        <w:rPr>
          <w:b/>
          <w:bCs/>
          <w:szCs w:val="28"/>
        </w:rPr>
        <w:t xml:space="preserve">Рецензент: </w:t>
      </w:r>
      <w:r w:rsidR="008E368B" w:rsidRPr="008E368B">
        <w:rPr>
          <w:bCs/>
        </w:rPr>
        <w:t>Поспелов</w:t>
      </w:r>
      <w:r w:rsidR="008E368B">
        <w:rPr>
          <w:bCs/>
        </w:rPr>
        <w:t xml:space="preserve"> В.К</w:t>
      </w:r>
      <w:r w:rsidR="008E368B">
        <w:t>., доктор экономических наук, профессор, профессор Департамента мировой экономики и международного бизнеса.</w:t>
      </w:r>
    </w:p>
    <w:p w14:paraId="3189643A" w14:textId="77777777" w:rsidR="003E4A0F" w:rsidRPr="00607D87" w:rsidRDefault="003E4A0F" w:rsidP="003E4A0F">
      <w:pPr>
        <w:spacing w:after="120"/>
        <w:ind w:firstLine="709"/>
        <w:jc w:val="both"/>
        <w:rPr>
          <w:bCs/>
          <w:sz w:val="28"/>
          <w:szCs w:val="28"/>
        </w:rPr>
      </w:pPr>
    </w:p>
    <w:p w14:paraId="7ED6D889" w14:textId="0FA7F8EB" w:rsidR="003E4A0F" w:rsidRPr="00C56E0B" w:rsidRDefault="00E03C8F" w:rsidP="008B6707">
      <w:pPr>
        <w:pStyle w:val="a5"/>
        <w:jc w:val="both"/>
        <w:rPr>
          <w:b/>
          <w:sz w:val="28"/>
          <w:szCs w:val="28"/>
        </w:rPr>
      </w:pPr>
      <w:r w:rsidRPr="00C56E0B">
        <w:rPr>
          <w:b/>
          <w:sz w:val="28"/>
          <w:szCs w:val="28"/>
        </w:rPr>
        <w:t xml:space="preserve">Линников А.С. </w:t>
      </w:r>
      <w:r w:rsidR="003E4A0F" w:rsidRPr="00C56E0B">
        <w:rPr>
          <w:b/>
          <w:sz w:val="28"/>
          <w:szCs w:val="28"/>
        </w:rPr>
        <w:t>«</w:t>
      </w:r>
      <w:r w:rsidR="008B6707" w:rsidRPr="00C56E0B">
        <w:rPr>
          <w:b/>
          <w:sz w:val="28"/>
          <w:szCs w:val="28"/>
        </w:rPr>
        <w:t>Право Китая и юридическое сопровождение бизнеса с Китаем</w:t>
      </w:r>
      <w:r w:rsidR="00E177DC" w:rsidRPr="00C56E0B">
        <w:rPr>
          <w:b/>
          <w:sz w:val="28"/>
          <w:szCs w:val="28"/>
        </w:rPr>
        <w:t>»</w:t>
      </w:r>
      <w:r w:rsidR="003E4A0F" w:rsidRPr="00C56E0B">
        <w:rPr>
          <w:b/>
          <w:sz w:val="28"/>
          <w:szCs w:val="28"/>
        </w:rPr>
        <w:t>.</w:t>
      </w:r>
      <w:r w:rsidR="00665AE2" w:rsidRPr="00C56E0B">
        <w:rPr>
          <w:b/>
          <w:sz w:val="28"/>
          <w:szCs w:val="28"/>
        </w:rPr>
        <w:t xml:space="preserve"> </w:t>
      </w:r>
      <w:r w:rsidR="003E4A0F" w:rsidRPr="00C56E0B">
        <w:rPr>
          <w:sz w:val="28"/>
          <w:szCs w:val="28"/>
        </w:rPr>
        <w:t xml:space="preserve">Рабочая программа дисциплины для студентов, обучающихся по направлению </w:t>
      </w:r>
      <w:r w:rsidR="006579B0">
        <w:rPr>
          <w:sz w:val="28"/>
          <w:szCs w:val="28"/>
        </w:rPr>
        <w:t xml:space="preserve">подготовки </w:t>
      </w:r>
      <w:r w:rsidR="003E4A0F" w:rsidRPr="00C56E0B">
        <w:rPr>
          <w:sz w:val="28"/>
          <w:szCs w:val="28"/>
        </w:rPr>
        <w:t>38.03.01 «Экономика»,</w:t>
      </w:r>
      <w:r w:rsidR="004776C7" w:rsidRPr="00C56E0B">
        <w:rPr>
          <w:sz w:val="28"/>
          <w:szCs w:val="28"/>
        </w:rPr>
        <w:t xml:space="preserve"> </w:t>
      </w:r>
      <w:r w:rsidR="002E1020" w:rsidRPr="00C56E0B">
        <w:rPr>
          <w:sz w:val="28"/>
          <w:szCs w:val="28"/>
        </w:rPr>
        <w:t>профиль</w:t>
      </w:r>
      <w:r w:rsidR="00652EA5" w:rsidRPr="00C56E0B">
        <w:rPr>
          <w:sz w:val="28"/>
          <w:szCs w:val="28"/>
        </w:rPr>
        <w:t xml:space="preserve"> </w:t>
      </w:r>
      <w:r w:rsidR="00665AE2" w:rsidRPr="00C56E0B">
        <w:rPr>
          <w:sz w:val="28"/>
          <w:szCs w:val="28"/>
        </w:rPr>
        <w:t>«</w:t>
      </w:r>
      <w:r w:rsidR="00652EA5" w:rsidRPr="00C56E0B">
        <w:rPr>
          <w:sz w:val="28"/>
          <w:szCs w:val="28"/>
        </w:rPr>
        <w:t>Международная экономика и торговля</w:t>
      </w:r>
      <w:r w:rsidR="00665AE2" w:rsidRPr="00C56E0B">
        <w:rPr>
          <w:sz w:val="28"/>
          <w:szCs w:val="28"/>
        </w:rPr>
        <w:t xml:space="preserve"> </w:t>
      </w:r>
      <w:r w:rsidR="00652EA5" w:rsidRPr="00C56E0B">
        <w:rPr>
          <w:sz w:val="28"/>
          <w:szCs w:val="28"/>
        </w:rPr>
        <w:t>(с углубленным изучением экономики Китая и китайского языка)</w:t>
      </w:r>
      <w:r w:rsidR="00665AE2" w:rsidRPr="00C56E0B">
        <w:rPr>
          <w:sz w:val="28"/>
          <w:szCs w:val="28"/>
        </w:rPr>
        <w:t xml:space="preserve">» </w:t>
      </w:r>
      <w:r w:rsidR="003E4A0F" w:rsidRPr="00C56E0B">
        <w:rPr>
          <w:b/>
          <w:bCs/>
          <w:sz w:val="28"/>
          <w:szCs w:val="28"/>
        </w:rPr>
        <w:t xml:space="preserve">– </w:t>
      </w:r>
      <w:r w:rsidR="003E4A0F" w:rsidRPr="00C56E0B">
        <w:rPr>
          <w:sz w:val="28"/>
          <w:szCs w:val="28"/>
        </w:rPr>
        <w:t xml:space="preserve">М.: </w:t>
      </w:r>
      <w:r w:rsidR="00665AE2" w:rsidRPr="00C56E0B">
        <w:rPr>
          <w:sz w:val="28"/>
          <w:szCs w:val="28"/>
        </w:rPr>
        <w:t xml:space="preserve">Финансовый </w:t>
      </w:r>
      <w:r w:rsidR="003E4A0F" w:rsidRPr="00C56E0B">
        <w:rPr>
          <w:sz w:val="28"/>
          <w:szCs w:val="28"/>
        </w:rPr>
        <w:t>университет, Департамент миро</w:t>
      </w:r>
      <w:r w:rsidR="007571CA" w:rsidRPr="00C56E0B">
        <w:rPr>
          <w:sz w:val="28"/>
          <w:szCs w:val="28"/>
        </w:rPr>
        <w:t xml:space="preserve">вой экономики и международного </w:t>
      </w:r>
      <w:r w:rsidR="003E4A0F" w:rsidRPr="00C56E0B">
        <w:rPr>
          <w:sz w:val="28"/>
          <w:szCs w:val="28"/>
        </w:rPr>
        <w:t>бизнеса, 202</w:t>
      </w:r>
      <w:r w:rsidR="00652EA5" w:rsidRPr="00C56E0B">
        <w:rPr>
          <w:sz w:val="28"/>
          <w:szCs w:val="28"/>
        </w:rPr>
        <w:t>2</w:t>
      </w:r>
      <w:r w:rsidR="003E4A0F" w:rsidRPr="00C56E0B">
        <w:rPr>
          <w:sz w:val="28"/>
          <w:szCs w:val="28"/>
        </w:rPr>
        <w:t xml:space="preserve"> г. – </w:t>
      </w:r>
      <w:r w:rsidR="00665AE2" w:rsidRPr="00F5697F">
        <w:rPr>
          <w:sz w:val="28"/>
          <w:szCs w:val="28"/>
        </w:rPr>
        <w:t>3</w:t>
      </w:r>
      <w:r w:rsidR="003F761D">
        <w:rPr>
          <w:sz w:val="28"/>
          <w:szCs w:val="28"/>
        </w:rPr>
        <w:t>1</w:t>
      </w:r>
      <w:r w:rsidR="003E4A0F" w:rsidRPr="00F5697F">
        <w:rPr>
          <w:sz w:val="28"/>
          <w:szCs w:val="28"/>
        </w:rPr>
        <w:t xml:space="preserve"> с.</w:t>
      </w:r>
    </w:p>
    <w:p w14:paraId="133E0D50" w14:textId="5844E9BA" w:rsidR="003E4A0F" w:rsidRPr="006579B0" w:rsidRDefault="003E4A0F" w:rsidP="006579B0">
      <w:pPr>
        <w:pStyle w:val="a5"/>
        <w:spacing w:before="0" w:beforeAutospacing="0"/>
        <w:jc w:val="both"/>
      </w:pPr>
      <w:r w:rsidRPr="006579B0">
        <w:t>Дисциплина «</w:t>
      </w:r>
      <w:r w:rsidR="00890DA2" w:rsidRPr="006579B0">
        <w:t>Право Китая и юридическое сопровождение бизнеса с Китаем</w:t>
      </w:r>
      <w:r w:rsidRPr="006579B0">
        <w:rPr>
          <w:bCs/>
        </w:rPr>
        <w:t xml:space="preserve">» является </w:t>
      </w:r>
      <w:r w:rsidR="00E03C8F" w:rsidRPr="006579B0">
        <w:t>дисциплиной</w:t>
      </w:r>
      <w:r w:rsidR="00D528AA" w:rsidRPr="006579B0">
        <w:t xml:space="preserve"> модуля «Деловая культура Китая» </w:t>
      </w:r>
      <w:r w:rsidR="00E177DC" w:rsidRPr="006579B0">
        <w:t>3</w:t>
      </w:r>
      <w:r w:rsidRPr="006579B0">
        <w:t xml:space="preserve"> курса о</w:t>
      </w:r>
      <w:r w:rsidR="00E03C8F" w:rsidRPr="006579B0">
        <w:t xml:space="preserve">чной формы обучения </w:t>
      </w:r>
      <w:r w:rsidR="00652EA5" w:rsidRPr="006579B0">
        <w:t>образовательной программ</w:t>
      </w:r>
      <w:r w:rsidR="00290291" w:rsidRPr="006579B0">
        <w:t>ы</w:t>
      </w:r>
      <w:r w:rsidR="00665AE2" w:rsidRPr="006579B0">
        <w:t xml:space="preserve"> «</w:t>
      </w:r>
      <w:r w:rsidR="00652EA5" w:rsidRPr="006579B0">
        <w:t>Международная экономика и торговля (с углубленным изучением экономики Китая и китайского языка)</w:t>
      </w:r>
      <w:r w:rsidR="00665AE2" w:rsidRPr="006579B0">
        <w:t>»</w:t>
      </w:r>
      <w:r w:rsidR="00652EA5" w:rsidRPr="006579B0">
        <w:t xml:space="preserve"> </w:t>
      </w:r>
      <w:r w:rsidRPr="006579B0">
        <w:t xml:space="preserve">в соответствии с утвержденным учебным планом Финансового университета при Правительстве Российской Федерации. </w:t>
      </w:r>
    </w:p>
    <w:p w14:paraId="4E916E2F" w14:textId="77777777" w:rsidR="003E4A0F" w:rsidRDefault="003E4A0F" w:rsidP="003E4A0F">
      <w:pPr>
        <w:pStyle w:val="a5"/>
        <w:jc w:val="both"/>
      </w:pPr>
      <w:r>
        <w:t xml:space="preserve">В </w:t>
      </w:r>
      <w:r w:rsidR="00D528AA">
        <w:t>рабочей</w:t>
      </w:r>
      <w:r>
        <w:t xml:space="preserve">̆ программе излагаются содержание </w:t>
      </w:r>
      <w:r w:rsidR="00D528AA">
        <w:t>учебной</w:t>
      </w:r>
      <w:r>
        <w:t xml:space="preserve">̆ дисциплины, междисциплинарные связи тем, тематика лекционных и семинарских занятий, охарактеризовано содержание </w:t>
      </w:r>
      <w:r w:rsidR="00D528AA">
        <w:t>самостоятельной</w:t>
      </w:r>
      <w:r>
        <w:t xml:space="preserve">̆ работы студентов и приведены формы контроля, а также учебно-методическое обеспечение дисциплины. </w:t>
      </w:r>
    </w:p>
    <w:p w14:paraId="3AB187DE" w14:textId="4B69B1EA" w:rsidR="003E4A0F" w:rsidRPr="006600AE" w:rsidRDefault="003E4A0F" w:rsidP="008B6707">
      <w:pPr>
        <w:tabs>
          <w:tab w:val="left" w:pos="4200"/>
        </w:tabs>
        <w:spacing w:after="120"/>
        <w:jc w:val="both"/>
        <w:rPr>
          <w:bCs/>
          <w:sz w:val="28"/>
          <w:szCs w:val="28"/>
        </w:rPr>
      </w:pPr>
    </w:p>
    <w:p w14:paraId="3A399F36" w14:textId="52E9F705" w:rsidR="00F31FF4" w:rsidRPr="008B6707" w:rsidRDefault="003E4A0F" w:rsidP="008B6707">
      <w:pPr>
        <w:jc w:val="center"/>
        <w:rPr>
          <w:i/>
          <w:sz w:val="28"/>
          <w:szCs w:val="28"/>
        </w:rPr>
      </w:pPr>
      <w:r>
        <w:rPr>
          <w:i/>
          <w:sz w:val="28"/>
          <w:szCs w:val="28"/>
        </w:rPr>
        <w:t>Учебное издание</w:t>
      </w:r>
    </w:p>
    <w:p w14:paraId="52755055" w14:textId="2F1CCCBB" w:rsidR="008B6707" w:rsidRDefault="008B6707" w:rsidP="008B6707">
      <w:pPr>
        <w:pStyle w:val="a5"/>
        <w:jc w:val="center"/>
        <w:rPr>
          <w:b/>
          <w:sz w:val="28"/>
          <w:szCs w:val="28"/>
        </w:rPr>
      </w:pPr>
      <w:r w:rsidRPr="008B6707">
        <w:rPr>
          <w:b/>
          <w:sz w:val="28"/>
          <w:szCs w:val="28"/>
        </w:rPr>
        <w:t>Право Китая и юридическое сопровождение бизнеса с Китаем</w:t>
      </w:r>
    </w:p>
    <w:p w14:paraId="7EE6FBEB" w14:textId="77777777" w:rsidR="006579B0" w:rsidRPr="008B6707" w:rsidRDefault="006579B0" w:rsidP="008B6707">
      <w:pPr>
        <w:pStyle w:val="a5"/>
        <w:jc w:val="center"/>
        <w:rPr>
          <w:b/>
          <w:sz w:val="28"/>
          <w:szCs w:val="28"/>
        </w:rPr>
      </w:pPr>
    </w:p>
    <w:p w14:paraId="383B4CF6" w14:textId="424A7E56" w:rsidR="003E4A0F" w:rsidRDefault="003E4A0F" w:rsidP="002F10D8">
      <w:pPr>
        <w:spacing w:after="120"/>
        <w:jc w:val="center"/>
        <w:rPr>
          <w:sz w:val="28"/>
          <w:szCs w:val="28"/>
        </w:rPr>
      </w:pPr>
      <w:r w:rsidRPr="00181E22">
        <w:rPr>
          <w:sz w:val="28"/>
          <w:szCs w:val="28"/>
        </w:rPr>
        <w:t>Рабочая программа дисциплины</w:t>
      </w:r>
    </w:p>
    <w:p w14:paraId="3EDD7DC3" w14:textId="77777777" w:rsidR="002F10D8" w:rsidRPr="00181E22" w:rsidRDefault="002F10D8" w:rsidP="002F10D8">
      <w:pPr>
        <w:spacing w:after="120"/>
        <w:jc w:val="center"/>
        <w:rPr>
          <w:sz w:val="28"/>
          <w:szCs w:val="28"/>
        </w:rPr>
      </w:pPr>
    </w:p>
    <w:p w14:paraId="56043BAD" w14:textId="77777777" w:rsidR="003E4A0F" w:rsidRDefault="003E4A0F" w:rsidP="003E4A0F">
      <w:pPr>
        <w:spacing w:after="120"/>
        <w:jc w:val="center"/>
      </w:pPr>
      <w:r>
        <w:t xml:space="preserve">Компьютерный набор, верстка </w:t>
      </w:r>
      <w:r w:rsidR="00E03C8F">
        <w:t>Линников А.С</w:t>
      </w:r>
      <w:r w:rsidR="00652EA5">
        <w:t>.</w:t>
      </w:r>
      <w:r>
        <w:t>,</w:t>
      </w:r>
    </w:p>
    <w:p w14:paraId="7B725288" w14:textId="06919103" w:rsidR="003E4A0F" w:rsidRDefault="003E4A0F" w:rsidP="003E4A0F">
      <w:pPr>
        <w:spacing w:after="120"/>
        <w:jc w:val="center"/>
      </w:pPr>
      <w:r>
        <w:t xml:space="preserve">Формат 60х90/16. Гарнитура </w:t>
      </w:r>
      <w:proofErr w:type="spellStart"/>
      <w:r>
        <w:rPr>
          <w:i/>
        </w:rPr>
        <w:t>Times</w:t>
      </w:r>
      <w:proofErr w:type="spellEnd"/>
      <w:r w:rsidR="00665AE2">
        <w:rPr>
          <w:i/>
        </w:rPr>
        <w:t xml:space="preserve"> </w:t>
      </w:r>
      <w:proofErr w:type="spellStart"/>
      <w:r>
        <w:rPr>
          <w:i/>
        </w:rPr>
        <w:t>New</w:t>
      </w:r>
      <w:proofErr w:type="spellEnd"/>
      <w:r w:rsidR="00665AE2">
        <w:rPr>
          <w:i/>
        </w:rPr>
        <w:t xml:space="preserve"> </w:t>
      </w:r>
      <w:proofErr w:type="spellStart"/>
      <w:r>
        <w:rPr>
          <w:i/>
        </w:rPr>
        <w:t>Roman</w:t>
      </w:r>
      <w:proofErr w:type="spellEnd"/>
    </w:p>
    <w:p w14:paraId="6BD520D1" w14:textId="249421B2" w:rsidR="003E4A0F" w:rsidRDefault="003E4A0F" w:rsidP="003E4A0F">
      <w:pPr>
        <w:spacing w:after="120"/>
        <w:jc w:val="center"/>
      </w:pPr>
      <w:proofErr w:type="spellStart"/>
      <w:r>
        <w:t>Усл</w:t>
      </w:r>
      <w:proofErr w:type="spellEnd"/>
      <w:r>
        <w:t xml:space="preserve">. </w:t>
      </w:r>
      <w:proofErr w:type="spellStart"/>
      <w:r>
        <w:t>п.л</w:t>
      </w:r>
      <w:proofErr w:type="spellEnd"/>
      <w:r w:rsidR="00E03C8F">
        <w:t xml:space="preserve">. </w:t>
      </w:r>
      <w:r w:rsidRPr="00A8220A">
        <w:t>1</w:t>
      </w:r>
      <w:r>
        <w:t>.</w:t>
      </w:r>
      <w:r w:rsidR="003F761D">
        <w:t>9</w:t>
      </w:r>
      <w:r w:rsidRPr="008F4467">
        <w:t>.</w:t>
      </w:r>
      <w:r>
        <w:t xml:space="preserve"> Изд. № -202</w:t>
      </w:r>
      <w:r w:rsidR="00665AE2">
        <w:t>2</w:t>
      </w:r>
      <w:r>
        <w:t>. Тираж экз.</w:t>
      </w:r>
    </w:p>
    <w:p w14:paraId="6A58E40A" w14:textId="77777777" w:rsidR="003E4A0F" w:rsidRDefault="003E4A0F" w:rsidP="003E4A0F">
      <w:pPr>
        <w:spacing w:after="120"/>
        <w:jc w:val="center"/>
      </w:pPr>
      <w:r>
        <w:t>Заказ _________</w:t>
      </w:r>
    </w:p>
    <w:p w14:paraId="6F31460C" w14:textId="77777777" w:rsidR="00E03C8F" w:rsidRDefault="00E03C8F" w:rsidP="003E4A0F">
      <w:pPr>
        <w:spacing w:after="120"/>
        <w:jc w:val="center"/>
      </w:pPr>
    </w:p>
    <w:p w14:paraId="50592236" w14:textId="77777777" w:rsidR="003E4A0F" w:rsidRPr="00592A0F" w:rsidRDefault="003E4A0F" w:rsidP="003E4A0F">
      <w:pPr>
        <w:spacing w:after="120"/>
        <w:ind w:firstLine="5529"/>
        <w:jc w:val="both"/>
        <w:rPr>
          <w:bCs/>
        </w:rPr>
      </w:pPr>
      <w:r w:rsidRPr="00592A0F">
        <w:rPr>
          <w:bCs/>
        </w:rPr>
        <w:sym w:font="Symbol" w:char="00D3"/>
      </w:r>
      <w:r w:rsidR="00E03C8F">
        <w:rPr>
          <w:bCs/>
        </w:rPr>
        <w:t xml:space="preserve"> А.С</w:t>
      </w:r>
      <w:r w:rsidR="00E177DC">
        <w:rPr>
          <w:bCs/>
        </w:rPr>
        <w:t xml:space="preserve">. </w:t>
      </w:r>
      <w:r w:rsidR="00E03C8F">
        <w:rPr>
          <w:bCs/>
        </w:rPr>
        <w:t>Линников</w:t>
      </w:r>
      <w:r w:rsidR="00E177DC">
        <w:rPr>
          <w:bCs/>
        </w:rPr>
        <w:t>, 2022</w:t>
      </w:r>
    </w:p>
    <w:p w14:paraId="4E312936" w14:textId="4B0ADCD4" w:rsidR="00694609" w:rsidRDefault="003E4A0F" w:rsidP="002F10D8">
      <w:pPr>
        <w:tabs>
          <w:tab w:val="left" w:pos="4104"/>
          <w:tab w:val="center" w:pos="4535"/>
          <w:tab w:val="right" w:pos="9070"/>
        </w:tabs>
        <w:spacing w:after="120"/>
        <w:ind w:firstLine="5529"/>
        <w:jc w:val="both"/>
        <w:rPr>
          <w:bCs/>
        </w:rPr>
      </w:pPr>
      <w:r w:rsidRPr="00592A0F">
        <w:rPr>
          <w:bCs/>
        </w:rPr>
        <w:sym w:font="Symbol" w:char="00D3"/>
      </w:r>
      <w:r w:rsidRPr="00592A0F">
        <w:rPr>
          <w:bCs/>
        </w:rPr>
        <w:t xml:space="preserve"> Финансовый университет</w:t>
      </w:r>
      <w:r w:rsidR="00E177DC">
        <w:rPr>
          <w:bCs/>
        </w:rPr>
        <w:t>, 2022</w:t>
      </w:r>
    </w:p>
    <w:p w14:paraId="4F06E24B" w14:textId="50A7F123" w:rsidR="00E03C8F" w:rsidRDefault="00E03C8F" w:rsidP="003E4A0F">
      <w:pPr>
        <w:spacing w:before="100" w:beforeAutospacing="1" w:after="100" w:afterAutospacing="1"/>
        <w:contextualSpacing/>
        <w:jc w:val="center"/>
        <w:rPr>
          <w:rFonts w:asciiTheme="majorBidi" w:hAnsiTheme="majorBidi" w:cstheme="majorBidi"/>
          <w:b/>
          <w:bCs/>
          <w:sz w:val="28"/>
          <w:szCs w:val="28"/>
        </w:rPr>
      </w:pPr>
    </w:p>
    <w:p w14:paraId="55DA9D9C" w14:textId="77777777" w:rsidR="00D70C47" w:rsidRDefault="00D70C47" w:rsidP="003E4A0F">
      <w:pPr>
        <w:spacing w:before="100" w:beforeAutospacing="1" w:after="100" w:afterAutospacing="1"/>
        <w:contextualSpacing/>
        <w:jc w:val="center"/>
        <w:rPr>
          <w:rFonts w:asciiTheme="majorBidi" w:hAnsiTheme="majorBidi" w:cstheme="majorBidi"/>
          <w:b/>
          <w:bCs/>
          <w:sz w:val="28"/>
          <w:szCs w:val="28"/>
        </w:rPr>
      </w:pPr>
    </w:p>
    <w:p w14:paraId="562443BE" w14:textId="77777777" w:rsidR="003E4A0F" w:rsidRPr="00E03C8F" w:rsidRDefault="003E4A0F" w:rsidP="00E03C8F">
      <w:pPr>
        <w:spacing w:before="100" w:beforeAutospacing="1" w:after="100" w:afterAutospacing="1"/>
        <w:contextualSpacing/>
        <w:jc w:val="center"/>
        <w:rPr>
          <w:rFonts w:asciiTheme="majorBidi" w:hAnsiTheme="majorBidi" w:cstheme="majorBidi"/>
          <w:b/>
          <w:bCs/>
          <w:sz w:val="28"/>
          <w:szCs w:val="28"/>
        </w:rPr>
      </w:pPr>
      <w:r w:rsidRPr="007E7AFB">
        <w:rPr>
          <w:rFonts w:asciiTheme="majorBidi" w:hAnsiTheme="majorBidi" w:cstheme="majorBidi"/>
          <w:b/>
          <w:bCs/>
          <w:sz w:val="28"/>
          <w:szCs w:val="28"/>
        </w:rPr>
        <w:t>Содержание</w:t>
      </w:r>
    </w:p>
    <w:sdt>
      <w:sdtPr>
        <w:id w:val="-112750293"/>
        <w:docPartObj>
          <w:docPartGallery w:val="Table of Contents"/>
          <w:docPartUnique/>
        </w:docPartObj>
      </w:sdtPr>
      <w:sdtEndPr>
        <w:rPr>
          <w:b/>
          <w:bCs/>
        </w:rPr>
      </w:sdtEndPr>
      <w:sdtContent>
        <w:p w14:paraId="66D929AD" w14:textId="719015B8" w:rsidR="00C22161" w:rsidRPr="00C22161" w:rsidRDefault="00AA0B63" w:rsidP="00201E83">
          <w:pPr>
            <w:pStyle w:val="13"/>
            <w:rPr>
              <w:rFonts w:eastAsiaTheme="minorEastAsia"/>
              <w:noProof/>
              <w:lang w:eastAsia="ru-RU"/>
            </w:rPr>
          </w:pPr>
          <w:r w:rsidRPr="00C22161">
            <w:fldChar w:fldCharType="begin"/>
          </w:r>
          <w:r w:rsidR="00F74EDF" w:rsidRPr="00C22161">
            <w:instrText xml:space="preserve"> TOC \o "1-3" \h \z \u </w:instrText>
          </w:r>
          <w:r w:rsidRPr="00C22161">
            <w:fldChar w:fldCharType="separate"/>
          </w:r>
          <w:hyperlink w:anchor="_Toc118190619" w:history="1">
            <w:r w:rsidR="00C22161" w:rsidRPr="00C22161">
              <w:rPr>
                <w:rStyle w:val="a8"/>
                <w:noProof/>
                <w:lang w:eastAsia="ru-RU"/>
              </w:rPr>
              <w:t>1. Наименование дисциплины</w:t>
            </w:r>
            <w:r w:rsidR="00C22161" w:rsidRPr="00C22161">
              <w:rPr>
                <w:noProof/>
                <w:webHidden/>
              </w:rPr>
              <w:tab/>
            </w:r>
            <w:r w:rsidR="00C22161" w:rsidRPr="00C22161">
              <w:rPr>
                <w:noProof/>
                <w:webHidden/>
              </w:rPr>
              <w:fldChar w:fldCharType="begin"/>
            </w:r>
            <w:r w:rsidR="00C22161" w:rsidRPr="00C22161">
              <w:rPr>
                <w:noProof/>
                <w:webHidden/>
              </w:rPr>
              <w:instrText xml:space="preserve"> PAGEREF _Toc118190619 \h </w:instrText>
            </w:r>
            <w:r w:rsidR="00C22161" w:rsidRPr="00C22161">
              <w:rPr>
                <w:noProof/>
                <w:webHidden/>
              </w:rPr>
            </w:r>
            <w:r w:rsidR="00C22161" w:rsidRPr="00C22161">
              <w:rPr>
                <w:noProof/>
                <w:webHidden/>
              </w:rPr>
              <w:fldChar w:fldCharType="separate"/>
            </w:r>
            <w:r w:rsidR="003F761D">
              <w:rPr>
                <w:noProof/>
                <w:webHidden/>
              </w:rPr>
              <w:t>4</w:t>
            </w:r>
            <w:r w:rsidR="00C22161" w:rsidRPr="00C22161">
              <w:rPr>
                <w:noProof/>
                <w:webHidden/>
              </w:rPr>
              <w:fldChar w:fldCharType="end"/>
            </w:r>
          </w:hyperlink>
        </w:p>
        <w:p w14:paraId="3420CE28" w14:textId="797985A0" w:rsidR="00C22161" w:rsidRPr="00C22161" w:rsidRDefault="00E56B5A" w:rsidP="00201E83">
          <w:pPr>
            <w:pStyle w:val="13"/>
            <w:rPr>
              <w:rFonts w:eastAsiaTheme="minorEastAsia"/>
              <w:noProof/>
              <w:lang w:eastAsia="ru-RU"/>
            </w:rPr>
          </w:pPr>
          <w:hyperlink w:anchor="_Toc118190620" w:history="1">
            <w:r w:rsidR="00C22161" w:rsidRPr="00C22161">
              <w:rPr>
                <w:rStyle w:val="a8"/>
                <w:noProof/>
              </w:rPr>
              <w:t xml:space="preserve">2. </w:t>
            </w:r>
            <w:r w:rsidR="00C22161" w:rsidRPr="00C22161">
              <w:rPr>
                <w:rStyle w:val="a8"/>
                <w:noProof/>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22161" w:rsidRPr="00C22161">
              <w:rPr>
                <w:noProof/>
                <w:webHidden/>
              </w:rPr>
              <w:tab/>
            </w:r>
            <w:r w:rsidR="00C22161" w:rsidRPr="00C22161">
              <w:rPr>
                <w:noProof/>
                <w:webHidden/>
              </w:rPr>
              <w:fldChar w:fldCharType="begin"/>
            </w:r>
            <w:r w:rsidR="00C22161" w:rsidRPr="00C22161">
              <w:rPr>
                <w:noProof/>
                <w:webHidden/>
              </w:rPr>
              <w:instrText xml:space="preserve"> PAGEREF _Toc118190620 \h </w:instrText>
            </w:r>
            <w:r w:rsidR="00C22161" w:rsidRPr="00C22161">
              <w:rPr>
                <w:noProof/>
                <w:webHidden/>
              </w:rPr>
            </w:r>
            <w:r w:rsidR="00C22161" w:rsidRPr="00C22161">
              <w:rPr>
                <w:noProof/>
                <w:webHidden/>
              </w:rPr>
              <w:fldChar w:fldCharType="separate"/>
            </w:r>
            <w:r w:rsidR="003F761D">
              <w:rPr>
                <w:noProof/>
                <w:webHidden/>
              </w:rPr>
              <w:t>4</w:t>
            </w:r>
            <w:r w:rsidR="00C22161" w:rsidRPr="00C22161">
              <w:rPr>
                <w:noProof/>
                <w:webHidden/>
              </w:rPr>
              <w:fldChar w:fldCharType="end"/>
            </w:r>
          </w:hyperlink>
        </w:p>
        <w:p w14:paraId="6991951E" w14:textId="0CBC2603" w:rsidR="00C22161" w:rsidRPr="00C22161" w:rsidRDefault="00E56B5A" w:rsidP="00201E83">
          <w:pPr>
            <w:pStyle w:val="13"/>
            <w:rPr>
              <w:rFonts w:eastAsiaTheme="minorEastAsia"/>
              <w:noProof/>
              <w:lang w:eastAsia="ru-RU"/>
            </w:rPr>
          </w:pPr>
          <w:hyperlink w:anchor="_Toc118190621" w:history="1">
            <w:r w:rsidR="00C22161" w:rsidRPr="00C22161">
              <w:rPr>
                <w:rStyle w:val="a8"/>
                <w:noProof/>
              </w:rPr>
              <w:t>3.</w:t>
            </w:r>
            <w:r w:rsidR="00C22161" w:rsidRPr="00C22161">
              <w:rPr>
                <w:rFonts w:eastAsiaTheme="minorEastAsia"/>
                <w:noProof/>
                <w:lang w:eastAsia="ru-RU"/>
              </w:rPr>
              <w:tab/>
            </w:r>
            <w:r w:rsidR="002D7DDE">
              <w:rPr>
                <w:rFonts w:eastAsiaTheme="minorEastAsia"/>
                <w:noProof/>
                <w:lang w:eastAsia="ru-RU"/>
              </w:rPr>
              <w:t xml:space="preserve"> </w:t>
            </w:r>
            <w:r w:rsidR="00C22161" w:rsidRPr="00C22161">
              <w:rPr>
                <w:rStyle w:val="a8"/>
                <w:noProof/>
              </w:rPr>
              <w:t>Место дисциплины в структуре образовательной программы</w:t>
            </w:r>
            <w:r w:rsidR="00C22161" w:rsidRPr="00C22161">
              <w:rPr>
                <w:noProof/>
                <w:webHidden/>
              </w:rPr>
              <w:tab/>
            </w:r>
            <w:r w:rsidR="00C22161" w:rsidRPr="00C22161">
              <w:rPr>
                <w:noProof/>
                <w:webHidden/>
              </w:rPr>
              <w:fldChar w:fldCharType="begin"/>
            </w:r>
            <w:r w:rsidR="00C22161" w:rsidRPr="00C22161">
              <w:rPr>
                <w:noProof/>
                <w:webHidden/>
              </w:rPr>
              <w:instrText xml:space="preserve"> PAGEREF _Toc118190621 \h </w:instrText>
            </w:r>
            <w:r w:rsidR="00C22161" w:rsidRPr="00C22161">
              <w:rPr>
                <w:noProof/>
                <w:webHidden/>
              </w:rPr>
            </w:r>
            <w:r w:rsidR="00C22161" w:rsidRPr="00C22161">
              <w:rPr>
                <w:noProof/>
                <w:webHidden/>
              </w:rPr>
              <w:fldChar w:fldCharType="separate"/>
            </w:r>
            <w:r w:rsidR="003F761D">
              <w:rPr>
                <w:noProof/>
                <w:webHidden/>
              </w:rPr>
              <w:t>5</w:t>
            </w:r>
            <w:r w:rsidR="00C22161" w:rsidRPr="00C22161">
              <w:rPr>
                <w:noProof/>
                <w:webHidden/>
              </w:rPr>
              <w:fldChar w:fldCharType="end"/>
            </w:r>
          </w:hyperlink>
        </w:p>
        <w:p w14:paraId="11128FC5" w14:textId="59B85C40" w:rsidR="00C22161" w:rsidRPr="00C22161" w:rsidRDefault="00E56B5A" w:rsidP="00201E83">
          <w:pPr>
            <w:pStyle w:val="13"/>
            <w:rPr>
              <w:rFonts w:eastAsiaTheme="minorEastAsia"/>
              <w:noProof/>
              <w:lang w:eastAsia="ru-RU"/>
            </w:rPr>
          </w:pPr>
          <w:hyperlink w:anchor="_Toc118190622" w:history="1">
            <w:r w:rsidR="00C22161" w:rsidRPr="00C22161">
              <w:rPr>
                <w:rStyle w:val="a8"/>
                <w:noProof/>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C22161" w:rsidRPr="00C22161">
              <w:rPr>
                <w:noProof/>
                <w:webHidden/>
              </w:rPr>
              <w:tab/>
            </w:r>
            <w:r w:rsidR="00C22161" w:rsidRPr="00C22161">
              <w:rPr>
                <w:noProof/>
                <w:webHidden/>
              </w:rPr>
              <w:fldChar w:fldCharType="begin"/>
            </w:r>
            <w:r w:rsidR="00C22161" w:rsidRPr="00C22161">
              <w:rPr>
                <w:noProof/>
                <w:webHidden/>
              </w:rPr>
              <w:instrText xml:space="preserve"> PAGEREF _Toc118190622 \h </w:instrText>
            </w:r>
            <w:r w:rsidR="00C22161" w:rsidRPr="00C22161">
              <w:rPr>
                <w:noProof/>
                <w:webHidden/>
              </w:rPr>
            </w:r>
            <w:r w:rsidR="00C22161" w:rsidRPr="00C22161">
              <w:rPr>
                <w:noProof/>
                <w:webHidden/>
              </w:rPr>
              <w:fldChar w:fldCharType="separate"/>
            </w:r>
            <w:r w:rsidR="003F761D">
              <w:rPr>
                <w:noProof/>
                <w:webHidden/>
              </w:rPr>
              <w:t>5</w:t>
            </w:r>
            <w:r w:rsidR="00C22161" w:rsidRPr="00C22161">
              <w:rPr>
                <w:noProof/>
                <w:webHidden/>
              </w:rPr>
              <w:fldChar w:fldCharType="end"/>
            </w:r>
          </w:hyperlink>
        </w:p>
        <w:p w14:paraId="10223350" w14:textId="6480788A" w:rsidR="00C22161" w:rsidRPr="00C22161" w:rsidRDefault="00E56B5A" w:rsidP="00201E83">
          <w:pPr>
            <w:pStyle w:val="13"/>
            <w:rPr>
              <w:rFonts w:eastAsiaTheme="minorEastAsia"/>
              <w:noProof/>
              <w:lang w:eastAsia="ru-RU"/>
            </w:rPr>
          </w:pPr>
          <w:hyperlink w:anchor="_Toc118190623" w:history="1">
            <w:r w:rsidR="00C22161" w:rsidRPr="00C22161">
              <w:rPr>
                <w:rStyle w:val="a8"/>
                <w:noProof/>
              </w:rPr>
              <w:t>5. Содержание дисциплины, структурированное по темам (разделам) дисциплины с указанием их объемов (в академических часах) и видов учебных занятий.</w:t>
            </w:r>
            <w:r w:rsidR="00C22161" w:rsidRPr="00C22161">
              <w:rPr>
                <w:noProof/>
                <w:webHidden/>
              </w:rPr>
              <w:tab/>
            </w:r>
            <w:r w:rsidR="00C22161" w:rsidRPr="00C22161">
              <w:rPr>
                <w:noProof/>
                <w:webHidden/>
              </w:rPr>
              <w:fldChar w:fldCharType="begin"/>
            </w:r>
            <w:r w:rsidR="00C22161" w:rsidRPr="00C22161">
              <w:rPr>
                <w:noProof/>
                <w:webHidden/>
              </w:rPr>
              <w:instrText xml:space="preserve"> PAGEREF _Toc118190623 \h </w:instrText>
            </w:r>
            <w:r w:rsidR="00C22161" w:rsidRPr="00C22161">
              <w:rPr>
                <w:noProof/>
                <w:webHidden/>
              </w:rPr>
            </w:r>
            <w:r w:rsidR="00C22161" w:rsidRPr="00C22161">
              <w:rPr>
                <w:noProof/>
                <w:webHidden/>
              </w:rPr>
              <w:fldChar w:fldCharType="separate"/>
            </w:r>
            <w:r w:rsidR="003F761D">
              <w:rPr>
                <w:noProof/>
                <w:webHidden/>
              </w:rPr>
              <w:t>5</w:t>
            </w:r>
            <w:r w:rsidR="00C22161" w:rsidRPr="00C22161">
              <w:rPr>
                <w:noProof/>
                <w:webHidden/>
              </w:rPr>
              <w:fldChar w:fldCharType="end"/>
            </w:r>
          </w:hyperlink>
        </w:p>
        <w:p w14:paraId="0B174720" w14:textId="2563E763" w:rsidR="00C22161" w:rsidRPr="00C22161" w:rsidRDefault="00E56B5A" w:rsidP="00201E83">
          <w:pPr>
            <w:pStyle w:val="13"/>
            <w:rPr>
              <w:rFonts w:eastAsiaTheme="minorEastAsia"/>
              <w:noProof/>
              <w:lang w:eastAsia="ru-RU"/>
            </w:rPr>
          </w:pPr>
          <w:hyperlink w:anchor="_Toc118190624" w:history="1">
            <w:r w:rsidR="00C22161" w:rsidRPr="00C22161">
              <w:rPr>
                <w:rStyle w:val="a8"/>
                <w:noProof/>
              </w:rPr>
              <w:t>5.1. Содержание дисциплины</w:t>
            </w:r>
            <w:r w:rsidR="00C22161" w:rsidRPr="00C22161">
              <w:rPr>
                <w:noProof/>
                <w:webHidden/>
              </w:rPr>
              <w:tab/>
            </w:r>
            <w:r w:rsidR="00C22161" w:rsidRPr="00C22161">
              <w:rPr>
                <w:noProof/>
                <w:webHidden/>
              </w:rPr>
              <w:fldChar w:fldCharType="begin"/>
            </w:r>
            <w:r w:rsidR="00C22161" w:rsidRPr="00C22161">
              <w:rPr>
                <w:noProof/>
                <w:webHidden/>
              </w:rPr>
              <w:instrText xml:space="preserve"> PAGEREF _Toc118190624 \h </w:instrText>
            </w:r>
            <w:r w:rsidR="00C22161" w:rsidRPr="00C22161">
              <w:rPr>
                <w:noProof/>
                <w:webHidden/>
              </w:rPr>
            </w:r>
            <w:r w:rsidR="00C22161" w:rsidRPr="00C22161">
              <w:rPr>
                <w:noProof/>
                <w:webHidden/>
              </w:rPr>
              <w:fldChar w:fldCharType="separate"/>
            </w:r>
            <w:r w:rsidR="003F761D">
              <w:rPr>
                <w:noProof/>
                <w:webHidden/>
              </w:rPr>
              <w:t>5</w:t>
            </w:r>
            <w:r w:rsidR="00C22161" w:rsidRPr="00C22161">
              <w:rPr>
                <w:noProof/>
                <w:webHidden/>
              </w:rPr>
              <w:fldChar w:fldCharType="end"/>
            </w:r>
          </w:hyperlink>
        </w:p>
        <w:p w14:paraId="17105FE8" w14:textId="163D9890" w:rsidR="00C22161" w:rsidRPr="00C22161" w:rsidRDefault="00E56B5A" w:rsidP="00201E83">
          <w:pPr>
            <w:pStyle w:val="13"/>
            <w:rPr>
              <w:rFonts w:eastAsiaTheme="minorEastAsia"/>
              <w:noProof/>
              <w:lang w:eastAsia="ru-RU"/>
            </w:rPr>
          </w:pPr>
          <w:hyperlink w:anchor="_Toc118190625" w:history="1">
            <w:r w:rsidR="00C22161" w:rsidRPr="00C22161">
              <w:rPr>
                <w:rStyle w:val="a8"/>
                <w:noProof/>
              </w:rPr>
              <w:t>5.2. Учебно - тематический план</w:t>
            </w:r>
            <w:r w:rsidR="00C22161" w:rsidRPr="00C22161">
              <w:rPr>
                <w:noProof/>
                <w:webHidden/>
              </w:rPr>
              <w:tab/>
            </w:r>
            <w:r w:rsidR="00C22161" w:rsidRPr="00C22161">
              <w:rPr>
                <w:noProof/>
                <w:webHidden/>
              </w:rPr>
              <w:fldChar w:fldCharType="begin"/>
            </w:r>
            <w:r w:rsidR="00C22161" w:rsidRPr="00C22161">
              <w:rPr>
                <w:noProof/>
                <w:webHidden/>
              </w:rPr>
              <w:instrText xml:space="preserve"> PAGEREF _Toc118190625 \h </w:instrText>
            </w:r>
            <w:r w:rsidR="00C22161" w:rsidRPr="00C22161">
              <w:rPr>
                <w:noProof/>
                <w:webHidden/>
              </w:rPr>
            </w:r>
            <w:r w:rsidR="00C22161" w:rsidRPr="00C22161">
              <w:rPr>
                <w:noProof/>
                <w:webHidden/>
              </w:rPr>
              <w:fldChar w:fldCharType="separate"/>
            </w:r>
            <w:r w:rsidR="003F761D">
              <w:rPr>
                <w:noProof/>
                <w:webHidden/>
              </w:rPr>
              <w:t>11</w:t>
            </w:r>
            <w:r w:rsidR="00C22161" w:rsidRPr="00C22161">
              <w:rPr>
                <w:noProof/>
                <w:webHidden/>
              </w:rPr>
              <w:fldChar w:fldCharType="end"/>
            </w:r>
          </w:hyperlink>
        </w:p>
        <w:p w14:paraId="6A3C137B" w14:textId="7D135134" w:rsidR="00C22161" w:rsidRPr="00C22161" w:rsidRDefault="00E56B5A" w:rsidP="00201E83">
          <w:pPr>
            <w:pStyle w:val="13"/>
            <w:rPr>
              <w:rFonts w:eastAsiaTheme="minorEastAsia"/>
              <w:noProof/>
              <w:lang w:eastAsia="ru-RU"/>
            </w:rPr>
          </w:pPr>
          <w:hyperlink w:anchor="_Toc118190626" w:history="1">
            <w:r w:rsidR="00C22161" w:rsidRPr="00C22161">
              <w:rPr>
                <w:rStyle w:val="a8"/>
                <w:noProof/>
              </w:rPr>
              <w:t>5.3. Содержание семинарских занятий</w:t>
            </w:r>
            <w:r w:rsidR="00C22161" w:rsidRPr="00C22161">
              <w:rPr>
                <w:noProof/>
                <w:webHidden/>
              </w:rPr>
              <w:tab/>
            </w:r>
            <w:r w:rsidR="00C22161" w:rsidRPr="00C22161">
              <w:rPr>
                <w:noProof/>
                <w:webHidden/>
              </w:rPr>
              <w:fldChar w:fldCharType="begin"/>
            </w:r>
            <w:r w:rsidR="00C22161" w:rsidRPr="00C22161">
              <w:rPr>
                <w:noProof/>
                <w:webHidden/>
              </w:rPr>
              <w:instrText xml:space="preserve"> PAGEREF _Toc118190626 \h </w:instrText>
            </w:r>
            <w:r w:rsidR="00C22161" w:rsidRPr="00C22161">
              <w:rPr>
                <w:noProof/>
                <w:webHidden/>
              </w:rPr>
            </w:r>
            <w:r w:rsidR="00C22161" w:rsidRPr="00C22161">
              <w:rPr>
                <w:noProof/>
                <w:webHidden/>
              </w:rPr>
              <w:fldChar w:fldCharType="separate"/>
            </w:r>
            <w:r w:rsidR="003F761D">
              <w:rPr>
                <w:noProof/>
                <w:webHidden/>
              </w:rPr>
              <w:t>12</w:t>
            </w:r>
            <w:r w:rsidR="00C22161" w:rsidRPr="00C22161">
              <w:rPr>
                <w:noProof/>
                <w:webHidden/>
              </w:rPr>
              <w:fldChar w:fldCharType="end"/>
            </w:r>
          </w:hyperlink>
        </w:p>
        <w:p w14:paraId="1DC44B79" w14:textId="4FE519FF" w:rsidR="00C22161" w:rsidRPr="00C22161" w:rsidRDefault="00E56B5A" w:rsidP="00201E83">
          <w:pPr>
            <w:pStyle w:val="13"/>
            <w:rPr>
              <w:rFonts w:eastAsiaTheme="minorEastAsia"/>
              <w:noProof/>
              <w:lang w:eastAsia="ru-RU"/>
            </w:rPr>
          </w:pPr>
          <w:hyperlink w:anchor="_Toc118190627" w:history="1">
            <w:r w:rsidR="00C22161" w:rsidRPr="00C22161">
              <w:rPr>
                <w:rStyle w:val="a8"/>
                <w:noProof/>
              </w:rPr>
              <w:t xml:space="preserve">6. </w:t>
            </w:r>
            <w:r w:rsidR="00C22161" w:rsidRPr="00C22161">
              <w:rPr>
                <w:rStyle w:val="a8"/>
                <w:bCs/>
                <w:noProof/>
                <w:lang w:eastAsia="ru-RU"/>
              </w:rPr>
              <w:t>Перечень учебно-методического обеспечения</w:t>
            </w:r>
            <w:r w:rsidR="00C22161" w:rsidRPr="00C22161">
              <w:rPr>
                <w:rStyle w:val="a8"/>
                <w:noProof/>
              </w:rPr>
              <w:t xml:space="preserve"> для самостоятельной работы обучающихся по дисциплине</w:t>
            </w:r>
            <w:r w:rsidR="00C22161" w:rsidRPr="00C22161">
              <w:rPr>
                <w:noProof/>
                <w:webHidden/>
              </w:rPr>
              <w:tab/>
            </w:r>
            <w:r w:rsidR="00C22161" w:rsidRPr="00C22161">
              <w:rPr>
                <w:noProof/>
                <w:webHidden/>
              </w:rPr>
              <w:fldChar w:fldCharType="begin"/>
            </w:r>
            <w:r w:rsidR="00C22161" w:rsidRPr="00C22161">
              <w:rPr>
                <w:noProof/>
                <w:webHidden/>
              </w:rPr>
              <w:instrText xml:space="preserve"> PAGEREF _Toc118190627 \h </w:instrText>
            </w:r>
            <w:r w:rsidR="00C22161" w:rsidRPr="00C22161">
              <w:rPr>
                <w:noProof/>
                <w:webHidden/>
              </w:rPr>
            </w:r>
            <w:r w:rsidR="00C22161" w:rsidRPr="00C22161">
              <w:rPr>
                <w:noProof/>
                <w:webHidden/>
              </w:rPr>
              <w:fldChar w:fldCharType="separate"/>
            </w:r>
            <w:r w:rsidR="003F761D">
              <w:rPr>
                <w:noProof/>
                <w:webHidden/>
              </w:rPr>
              <w:t>14</w:t>
            </w:r>
            <w:r w:rsidR="00C22161" w:rsidRPr="00C22161">
              <w:rPr>
                <w:noProof/>
                <w:webHidden/>
              </w:rPr>
              <w:fldChar w:fldCharType="end"/>
            </w:r>
          </w:hyperlink>
        </w:p>
        <w:p w14:paraId="0E90291E" w14:textId="6E50CF29" w:rsidR="00C22161" w:rsidRPr="00C22161" w:rsidRDefault="00E56B5A" w:rsidP="00201E83">
          <w:pPr>
            <w:pStyle w:val="13"/>
            <w:rPr>
              <w:rFonts w:eastAsiaTheme="minorEastAsia"/>
              <w:noProof/>
              <w:lang w:eastAsia="ru-RU"/>
            </w:rPr>
          </w:pPr>
          <w:hyperlink w:anchor="_Toc118190628" w:history="1">
            <w:r w:rsidR="00C22161" w:rsidRPr="00C22161">
              <w:rPr>
                <w:rStyle w:val="a8"/>
                <w:noProof/>
              </w:rPr>
              <w:t>6.1. Перечень вопросов, отводимых на самостоятельное освоение дисциплины, формы внеаудиторной самостоятельной работы</w:t>
            </w:r>
            <w:r w:rsidR="00C22161" w:rsidRPr="00C22161">
              <w:rPr>
                <w:noProof/>
                <w:webHidden/>
              </w:rPr>
              <w:tab/>
            </w:r>
            <w:r w:rsidR="00C22161" w:rsidRPr="00C22161">
              <w:rPr>
                <w:noProof/>
                <w:webHidden/>
              </w:rPr>
              <w:fldChar w:fldCharType="begin"/>
            </w:r>
            <w:r w:rsidR="00C22161" w:rsidRPr="00C22161">
              <w:rPr>
                <w:noProof/>
                <w:webHidden/>
              </w:rPr>
              <w:instrText xml:space="preserve"> PAGEREF _Toc118190628 \h </w:instrText>
            </w:r>
            <w:r w:rsidR="00C22161" w:rsidRPr="00C22161">
              <w:rPr>
                <w:noProof/>
                <w:webHidden/>
              </w:rPr>
            </w:r>
            <w:r w:rsidR="00C22161" w:rsidRPr="00C22161">
              <w:rPr>
                <w:noProof/>
                <w:webHidden/>
              </w:rPr>
              <w:fldChar w:fldCharType="separate"/>
            </w:r>
            <w:r w:rsidR="003F761D">
              <w:rPr>
                <w:noProof/>
                <w:webHidden/>
              </w:rPr>
              <w:t>15</w:t>
            </w:r>
            <w:r w:rsidR="00C22161" w:rsidRPr="00C22161">
              <w:rPr>
                <w:noProof/>
                <w:webHidden/>
              </w:rPr>
              <w:fldChar w:fldCharType="end"/>
            </w:r>
          </w:hyperlink>
        </w:p>
        <w:p w14:paraId="4B86144D" w14:textId="1A8EE1F2" w:rsidR="00C22161" w:rsidRPr="00C22161" w:rsidRDefault="00E56B5A" w:rsidP="00201E83">
          <w:pPr>
            <w:pStyle w:val="13"/>
            <w:rPr>
              <w:rFonts w:eastAsiaTheme="minorEastAsia"/>
              <w:noProof/>
              <w:lang w:eastAsia="ru-RU"/>
            </w:rPr>
          </w:pPr>
          <w:hyperlink w:anchor="_Toc118190629" w:history="1">
            <w:r w:rsidR="00C22161" w:rsidRPr="00C22161">
              <w:rPr>
                <w:rStyle w:val="a8"/>
                <w:noProof/>
              </w:rPr>
              <w:t>6.2. Перечень вопросов, заданий, тем для подготовки к текущему контролю.</w:t>
            </w:r>
            <w:r w:rsidR="00C22161" w:rsidRPr="00C22161">
              <w:rPr>
                <w:noProof/>
                <w:webHidden/>
              </w:rPr>
              <w:tab/>
            </w:r>
            <w:r w:rsidR="00C22161" w:rsidRPr="00C22161">
              <w:rPr>
                <w:noProof/>
                <w:webHidden/>
              </w:rPr>
              <w:fldChar w:fldCharType="begin"/>
            </w:r>
            <w:r w:rsidR="00C22161" w:rsidRPr="00C22161">
              <w:rPr>
                <w:noProof/>
                <w:webHidden/>
              </w:rPr>
              <w:instrText xml:space="preserve"> PAGEREF _Toc118190629 \h </w:instrText>
            </w:r>
            <w:r w:rsidR="00C22161" w:rsidRPr="00C22161">
              <w:rPr>
                <w:noProof/>
                <w:webHidden/>
              </w:rPr>
            </w:r>
            <w:r w:rsidR="00C22161" w:rsidRPr="00C22161">
              <w:rPr>
                <w:noProof/>
                <w:webHidden/>
              </w:rPr>
              <w:fldChar w:fldCharType="separate"/>
            </w:r>
            <w:r w:rsidR="003F761D">
              <w:rPr>
                <w:noProof/>
                <w:webHidden/>
              </w:rPr>
              <w:t>15</w:t>
            </w:r>
            <w:r w:rsidR="00C22161" w:rsidRPr="00C22161">
              <w:rPr>
                <w:noProof/>
                <w:webHidden/>
              </w:rPr>
              <w:fldChar w:fldCharType="end"/>
            </w:r>
          </w:hyperlink>
        </w:p>
        <w:p w14:paraId="71C5B4D9" w14:textId="4D1E608D" w:rsidR="00C22161" w:rsidRPr="00C22161" w:rsidRDefault="00E56B5A" w:rsidP="00201E83">
          <w:pPr>
            <w:pStyle w:val="13"/>
            <w:rPr>
              <w:rFonts w:eastAsiaTheme="minorEastAsia"/>
              <w:noProof/>
              <w:lang w:eastAsia="ru-RU"/>
            </w:rPr>
          </w:pPr>
          <w:hyperlink w:anchor="_Toc118190630" w:history="1">
            <w:r w:rsidR="00C22161" w:rsidRPr="00C22161">
              <w:rPr>
                <w:rStyle w:val="a8"/>
                <w:noProof/>
              </w:rPr>
              <w:t>7.</w:t>
            </w:r>
            <w:r w:rsidR="007362C9">
              <w:rPr>
                <w:rStyle w:val="a8"/>
                <w:noProof/>
              </w:rPr>
              <w:t xml:space="preserve"> </w:t>
            </w:r>
            <w:r w:rsidR="00C22161" w:rsidRPr="00C22161">
              <w:rPr>
                <w:rFonts w:eastAsiaTheme="minorEastAsia"/>
                <w:noProof/>
                <w:lang w:eastAsia="ru-RU"/>
              </w:rPr>
              <w:tab/>
            </w:r>
            <w:r w:rsidR="00C22161" w:rsidRPr="00C22161">
              <w:rPr>
                <w:rStyle w:val="a8"/>
                <w:noProof/>
              </w:rPr>
              <w:t>Фонд оценочных средств для проведения промежуточной аттестации обучающихся по дисциплине.</w:t>
            </w:r>
            <w:r w:rsidR="00C22161" w:rsidRPr="00C22161">
              <w:rPr>
                <w:noProof/>
                <w:webHidden/>
              </w:rPr>
              <w:tab/>
            </w:r>
            <w:r w:rsidR="00C22161" w:rsidRPr="00C22161">
              <w:rPr>
                <w:noProof/>
                <w:webHidden/>
              </w:rPr>
              <w:fldChar w:fldCharType="begin"/>
            </w:r>
            <w:r w:rsidR="00C22161" w:rsidRPr="00C22161">
              <w:rPr>
                <w:noProof/>
                <w:webHidden/>
              </w:rPr>
              <w:instrText xml:space="preserve"> PAGEREF _Toc118190630 \h </w:instrText>
            </w:r>
            <w:r w:rsidR="00C22161" w:rsidRPr="00C22161">
              <w:rPr>
                <w:noProof/>
                <w:webHidden/>
              </w:rPr>
            </w:r>
            <w:r w:rsidR="00C22161" w:rsidRPr="00C22161">
              <w:rPr>
                <w:noProof/>
                <w:webHidden/>
              </w:rPr>
              <w:fldChar w:fldCharType="separate"/>
            </w:r>
            <w:r w:rsidR="003F761D">
              <w:rPr>
                <w:noProof/>
                <w:webHidden/>
              </w:rPr>
              <w:t>16</w:t>
            </w:r>
            <w:r w:rsidR="00C22161" w:rsidRPr="00C22161">
              <w:rPr>
                <w:noProof/>
                <w:webHidden/>
              </w:rPr>
              <w:fldChar w:fldCharType="end"/>
            </w:r>
          </w:hyperlink>
        </w:p>
        <w:p w14:paraId="48B7D1BB" w14:textId="11CD11F1" w:rsidR="00C22161" w:rsidRPr="00C22161" w:rsidRDefault="00E56B5A" w:rsidP="00201E83">
          <w:pPr>
            <w:pStyle w:val="13"/>
            <w:rPr>
              <w:rFonts w:eastAsiaTheme="minorEastAsia"/>
              <w:noProof/>
              <w:lang w:eastAsia="ru-RU"/>
            </w:rPr>
          </w:pPr>
          <w:hyperlink w:anchor="_Toc118190631" w:history="1">
            <w:r w:rsidR="00C22161" w:rsidRPr="00C22161">
              <w:rPr>
                <w:rStyle w:val="a8"/>
                <w:noProof/>
              </w:rPr>
              <w:t>8.</w:t>
            </w:r>
            <w:r w:rsidR="00C22161" w:rsidRPr="00C22161">
              <w:rPr>
                <w:rFonts w:eastAsiaTheme="minorEastAsia"/>
                <w:noProof/>
                <w:lang w:eastAsia="ru-RU"/>
              </w:rPr>
              <w:tab/>
            </w:r>
            <w:r w:rsidR="00C22161" w:rsidRPr="00C22161">
              <w:rPr>
                <w:rStyle w:val="a8"/>
                <w:noProof/>
              </w:rPr>
              <w:t>Перечень основной и дополнительной учебной литературы, необ</w:t>
            </w:r>
            <w:r w:rsidR="00201E83">
              <w:rPr>
                <w:rStyle w:val="a8"/>
                <w:noProof/>
              </w:rPr>
              <w:t>ходимой для освоения дисциплины</w:t>
            </w:r>
            <w:r w:rsidR="00C22161" w:rsidRPr="00C22161">
              <w:rPr>
                <w:noProof/>
                <w:webHidden/>
              </w:rPr>
              <w:tab/>
            </w:r>
            <w:r w:rsidR="00C22161" w:rsidRPr="00C22161">
              <w:rPr>
                <w:noProof/>
                <w:webHidden/>
              </w:rPr>
              <w:fldChar w:fldCharType="begin"/>
            </w:r>
            <w:r w:rsidR="00C22161" w:rsidRPr="00C22161">
              <w:rPr>
                <w:noProof/>
                <w:webHidden/>
              </w:rPr>
              <w:instrText xml:space="preserve"> PAGEREF _Toc118190631 \h </w:instrText>
            </w:r>
            <w:r w:rsidR="00C22161" w:rsidRPr="00C22161">
              <w:rPr>
                <w:noProof/>
                <w:webHidden/>
              </w:rPr>
            </w:r>
            <w:r w:rsidR="00C22161" w:rsidRPr="00C22161">
              <w:rPr>
                <w:noProof/>
                <w:webHidden/>
              </w:rPr>
              <w:fldChar w:fldCharType="separate"/>
            </w:r>
            <w:r w:rsidR="003F761D">
              <w:rPr>
                <w:noProof/>
                <w:webHidden/>
              </w:rPr>
              <w:t>21</w:t>
            </w:r>
            <w:r w:rsidR="00C22161" w:rsidRPr="00C22161">
              <w:rPr>
                <w:noProof/>
                <w:webHidden/>
              </w:rPr>
              <w:fldChar w:fldCharType="end"/>
            </w:r>
          </w:hyperlink>
        </w:p>
        <w:p w14:paraId="4EF5D829" w14:textId="616199D6" w:rsidR="00C22161" w:rsidRPr="00C22161" w:rsidRDefault="00E56B5A" w:rsidP="00201E83">
          <w:pPr>
            <w:pStyle w:val="13"/>
            <w:rPr>
              <w:rFonts w:eastAsiaTheme="minorEastAsia"/>
              <w:noProof/>
              <w:lang w:eastAsia="ru-RU"/>
            </w:rPr>
          </w:pPr>
          <w:hyperlink w:anchor="_Toc118190632" w:history="1">
            <w:r w:rsidR="00C22161" w:rsidRPr="00C22161">
              <w:rPr>
                <w:rStyle w:val="a8"/>
                <w:noProof/>
              </w:rPr>
              <w:t>9. Перечень ресурсов информационно-телекоммуникационной сети «Интернет», необ</w:t>
            </w:r>
            <w:r w:rsidR="00201E83">
              <w:rPr>
                <w:rStyle w:val="a8"/>
                <w:noProof/>
              </w:rPr>
              <w:t>ходимых для освоения дисциплины</w:t>
            </w:r>
            <w:r w:rsidR="00C22161" w:rsidRPr="00C22161">
              <w:rPr>
                <w:noProof/>
                <w:webHidden/>
              </w:rPr>
              <w:tab/>
            </w:r>
            <w:r w:rsidR="00C22161" w:rsidRPr="00C22161">
              <w:rPr>
                <w:noProof/>
                <w:webHidden/>
              </w:rPr>
              <w:fldChar w:fldCharType="begin"/>
            </w:r>
            <w:r w:rsidR="00C22161" w:rsidRPr="00C22161">
              <w:rPr>
                <w:noProof/>
                <w:webHidden/>
              </w:rPr>
              <w:instrText xml:space="preserve"> PAGEREF _Toc118190632 \h </w:instrText>
            </w:r>
            <w:r w:rsidR="00C22161" w:rsidRPr="00C22161">
              <w:rPr>
                <w:noProof/>
                <w:webHidden/>
              </w:rPr>
            </w:r>
            <w:r w:rsidR="00C22161" w:rsidRPr="00C22161">
              <w:rPr>
                <w:noProof/>
                <w:webHidden/>
              </w:rPr>
              <w:fldChar w:fldCharType="separate"/>
            </w:r>
            <w:r w:rsidR="003F761D">
              <w:rPr>
                <w:noProof/>
                <w:webHidden/>
              </w:rPr>
              <w:t>26</w:t>
            </w:r>
            <w:r w:rsidR="00C22161" w:rsidRPr="00C22161">
              <w:rPr>
                <w:noProof/>
                <w:webHidden/>
              </w:rPr>
              <w:fldChar w:fldCharType="end"/>
            </w:r>
          </w:hyperlink>
        </w:p>
        <w:p w14:paraId="487285F2" w14:textId="14EB3297" w:rsidR="00C22161" w:rsidRPr="00C22161" w:rsidRDefault="00E56B5A" w:rsidP="00201E83">
          <w:pPr>
            <w:pStyle w:val="13"/>
            <w:rPr>
              <w:rFonts w:eastAsiaTheme="minorEastAsia"/>
              <w:noProof/>
              <w:lang w:eastAsia="ru-RU"/>
            </w:rPr>
          </w:pPr>
          <w:hyperlink w:anchor="_Toc118190633" w:history="1">
            <w:r w:rsidR="00C22161" w:rsidRPr="00C22161">
              <w:rPr>
                <w:rStyle w:val="a8"/>
                <w:noProof/>
              </w:rPr>
              <w:t>10.</w:t>
            </w:r>
            <w:r w:rsidR="00C22161" w:rsidRPr="00C22161">
              <w:rPr>
                <w:rFonts w:eastAsiaTheme="minorEastAsia"/>
                <w:noProof/>
                <w:lang w:eastAsia="ru-RU"/>
              </w:rPr>
              <w:tab/>
            </w:r>
            <w:r w:rsidR="00C22161" w:rsidRPr="00C22161">
              <w:rPr>
                <w:rStyle w:val="a8"/>
                <w:noProof/>
              </w:rPr>
              <w:t>Методические указания для обучающихся по освоению дисциплины</w:t>
            </w:r>
            <w:r w:rsidR="00C22161" w:rsidRPr="00C22161">
              <w:rPr>
                <w:noProof/>
                <w:webHidden/>
              </w:rPr>
              <w:tab/>
            </w:r>
            <w:r w:rsidR="00C22161" w:rsidRPr="00C22161">
              <w:rPr>
                <w:noProof/>
                <w:webHidden/>
              </w:rPr>
              <w:fldChar w:fldCharType="begin"/>
            </w:r>
            <w:r w:rsidR="00C22161" w:rsidRPr="00C22161">
              <w:rPr>
                <w:noProof/>
                <w:webHidden/>
              </w:rPr>
              <w:instrText xml:space="preserve"> PAGEREF _Toc118190633 \h </w:instrText>
            </w:r>
            <w:r w:rsidR="00C22161" w:rsidRPr="00C22161">
              <w:rPr>
                <w:noProof/>
                <w:webHidden/>
              </w:rPr>
            </w:r>
            <w:r w:rsidR="00C22161" w:rsidRPr="00C22161">
              <w:rPr>
                <w:noProof/>
                <w:webHidden/>
              </w:rPr>
              <w:fldChar w:fldCharType="separate"/>
            </w:r>
            <w:r w:rsidR="003F761D">
              <w:rPr>
                <w:noProof/>
                <w:webHidden/>
              </w:rPr>
              <w:t>28</w:t>
            </w:r>
            <w:r w:rsidR="00C22161" w:rsidRPr="00C22161">
              <w:rPr>
                <w:noProof/>
                <w:webHidden/>
              </w:rPr>
              <w:fldChar w:fldCharType="end"/>
            </w:r>
          </w:hyperlink>
        </w:p>
        <w:p w14:paraId="6C8961B7" w14:textId="6EA2B799" w:rsidR="00C22161" w:rsidRPr="00C22161" w:rsidRDefault="00E56B5A" w:rsidP="00201E83">
          <w:pPr>
            <w:pStyle w:val="13"/>
            <w:rPr>
              <w:rFonts w:eastAsiaTheme="minorEastAsia"/>
              <w:noProof/>
              <w:lang w:eastAsia="ru-RU"/>
            </w:rPr>
          </w:pPr>
          <w:hyperlink w:anchor="_Toc118190634" w:history="1">
            <w:r w:rsidR="00C22161" w:rsidRPr="00C22161">
              <w:rPr>
                <w:rStyle w:val="a8"/>
                <w:noProof/>
              </w:rPr>
              <w:t>11.</w:t>
            </w:r>
            <w:r w:rsidR="00C22161" w:rsidRPr="00C22161">
              <w:rPr>
                <w:rFonts w:eastAsiaTheme="minorEastAsia"/>
                <w:noProof/>
                <w:lang w:eastAsia="ru-RU"/>
              </w:rPr>
              <w:tab/>
            </w:r>
            <w:r w:rsidR="00C22161" w:rsidRPr="00C22161">
              <w:rPr>
                <w:rStyle w:val="a8"/>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C22161" w:rsidRPr="00C22161">
              <w:rPr>
                <w:noProof/>
                <w:webHidden/>
              </w:rPr>
              <w:tab/>
            </w:r>
            <w:r w:rsidR="00C22161" w:rsidRPr="00C22161">
              <w:rPr>
                <w:noProof/>
                <w:webHidden/>
              </w:rPr>
              <w:fldChar w:fldCharType="begin"/>
            </w:r>
            <w:r w:rsidR="00C22161" w:rsidRPr="00C22161">
              <w:rPr>
                <w:noProof/>
                <w:webHidden/>
              </w:rPr>
              <w:instrText xml:space="preserve"> PAGEREF _Toc118190634 \h </w:instrText>
            </w:r>
            <w:r w:rsidR="00C22161" w:rsidRPr="00C22161">
              <w:rPr>
                <w:noProof/>
                <w:webHidden/>
              </w:rPr>
            </w:r>
            <w:r w:rsidR="00C22161" w:rsidRPr="00C22161">
              <w:rPr>
                <w:noProof/>
                <w:webHidden/>
              </w:rPr>
              <w:fldChar w:fldCharType="separate"/>
            </w:r>
            <w:r w:rsidR="003F761D">
              <w:rPr>
                <w:noProof/>
                <w:webHidden/>
              </w:rPr>
              <w:t>30</w:t>
            </w:r>
            <w:r w:rsidR="00C22161" w:rsidRPr="00C22161">
              <w:rPr>
                <w:noProof/>
                <w:webHidden/>
              </w:rPr>
              <w:fldChar w:fldCharType="end"/>
            </w:r>
          </w:hyperlink>
        </w:p>
        <w:p w14:paraId="6D768A49" w14:textId="1AE94F83" w:rsidR="00C22161" w:rsidRPr="00C22161" w:rsidRDefault="00E56B5A" w:rsidP="00201E83">
          <w:pPr>
            <w:pStyle w:val="13"/>
            <w:rPr>
              <w:rFonts w:eastAsiaTheme="minorEastAsia"/>
              <w:noProof/>
              <w:lang w:eastAsia="ru-RU"/>
            </w:rPr>
          </w:pPr>
          <w:hyperlink w:anchor="_Toc118190635" w:history="1">
            <w:r w:rsidR="00C22161" w:rsidRPr="00C22161">
              <w:rPr>
                <w:rStyle w:val="a8"/>
                <w:rFonts w:eastAsia="Calibri"/>
                <w:bCs/>
                <w:noProof/>
                <w:kern w:val="32"/>
              </w:rPr>
              <w:t>11.1. Комплект лицензи</w:t>
            </w:r>
            <w:r w:rsidR="00653DAF">
              <w:rPr>
                <w:rStyle w:val="a8"/>
                <w:rFonts w:eastAsia="Calibri"/>
                <w:bCs/>
                <w:noProof/>
                <w:kern w:val="32"/>
              </w:rPr>
              <w:t>онного программного обеспечения</w:t>
            </w:r>
            <w:r w:rsidR="00C22161" w:rsidRPr="00C22161">
              <w:rPr>
                <w:noProof/>
                <w:webHidden/>
              </w:rPr>
              <w:tab/>
            </w:r>
            <w:r w:rsidR="00C22161" w:rsidRPr="00C22161">
              <w:rPr>
                <w:noProof/>
                <w:webHidden/>
              </w:rPr>
              <w:fldChar w:fldCharType="begin"/>
            </w:r>
            <w:r w:rsidR="00C22161" w:rsidRPr="00C22161">
              <w:rPr>
                <w:noProof/>
                <w:webHidden/>
              </w:rPr>
              <w:instrText xml:space="preserve"> PAGEREF _Toc118190635 \h </w:instrText>
            </w:r>
            <w:r w:rsidR="00C22161" w:rsidRPr="00C22161">
              <w:rPr>
                <w:noProof/>
                <w:webHidden/>
              </w:rPr>
            </w:r>
            <w:r w:rsidR="00C22161" w:rsidRPr="00C22161">
              <w:rPr>
                <w:noProof/>
                <w:webHidden/>
              </w:rPr>
              <w:fldChar w:fldCharType="separate"/>
            </w:r>
            <w:r w:rsidR="003F761D">
              <w:rPr>
                <w:noProof/>
                <w:webHidden/>
              </w:rPr>
              <w:t>31</w:t>
            </w:r>
            <w:r w:rsidR="00C22161" w:rsidRPr="00C22161">
              <w:rPr>
                <w:noProof/>
                <w:webHidden/>
              </w:rPr>
              <w:fldChar w:fldCharType="end"/>
            </w:r>
          </w:hyperlink>
        </w:p>
        <w:p w14:paraId="77A4066E" w14:textId="4A9AE965" w:rsidR="00C22161" w:rsidRPr="00C22161" w:rsidRDefault="00E56B5A" w:rsidP="00201E83">
          <w:pPr>
            <w:pStyle w:val="13"/>
            <w:rPr>
              <w:rFonts w:eastAsiaTheme="minorEastAsia"/>
              <w:noProof/>
              <w:lang w:eastAsia="ru-RU"/>
            </w:rPr>
          </w:pPr>
          <w:hyperlink w:anchor="_Toc118190636" w:history="1">
            <w:r w:rsidR="00C22161" w:rsidRPr="00C22161">
              <w:rPr>
                <w:rStyle w:val="a8"/>
                <w:rFonts w:eastAsia="Calibri"/>
                <w:bCs/>
                <w:noProof/>
                <w:kern w:val="32"/>
              </w:rPr>
              <w:t>11.2. Современные профессиональные базы данных и информационные справочные системы</w:t>
            </w:r>
            <w:r w:rsidR="00C22161" w:rsidRPr="00C22161">
              <w:rPr>
                <w:noProof/>
                <w:webHidden/>
              </w:rPr>
              <w:tab/>
            </w:r>
            <w:r w:rsidR="00C22161" w:rsidRPr="00C22161">
              <w:rPr>
                <w:noProof/>
                <w:webHidden/>
              </w:rPr>
              <w:fldChar w:fldCharType="begin"/>
            </w:r>
            <w:r w:rsidR="00C22161" w:rsidRPr="00C22161">
              <w:rPr>
                <w:noProof/>
                <w:webHidden/>
              </w:rPr>
              <w:instrText xml:space="preserve"> PAGEREF _Toc118190636 \h </w:instrText>
            </w:r>
            <w:r w:rsidR="00C22161" w:rsidRPr="00C22161">
              <w:rPr>
                <w:noProof/>
                <w:webHidden/>
              </w:rPr>
            </w:r>
            <w:r w:rsidR="00C22161" w:rsidRPr="00C22161">
              <w:rPr>
                <w:noProof/>
                <w:webHidden/>
              </w:rPr>
              <w:fldChar w:fldCharType="separate"/>
            </w:r>
            <w:r w:rsidR="003F761D">
              <w:rPr>
                <w:noProof/>
                <w:webHidden/>
              </w:rPr>
              <w:t>31</w:t>
            </w:r>
            <w:r w:rsidR="00C22161" w:rsidRPr="00C22161">
              <w:rPr>
                <w:noProof/>
                <w:webHidden/>
              </w:rPr>
              <w:fldChar w:fldCharType="end"/>
            </w:r>
          </w:hyperlink>
        </w:p>
        <w:p w14:paraId="6A97AA29" w14:textId="7D450E77" w:rsidR="00C22161" w:rsidRPr="00C22161" w:rsidRDefault="00E56B5A" w:rsidP="00201E83">
          <w:pPr>
            <w:pStyle w:val="13"/>
            <w:rPr>
              <w:rFonts w:eastAsiaTheme="minorEastAsia"/>
              <w:noProof/>
              <w:lang w:eastAsia="ru-RU"/>
            </w:rPr>
          </w:pPr>
          <w:hyperlink w:anchor="_Toc118190637" w:history="1">
            <w:r w:rsidR="00C22161" w:rsidRPr="00C22161">
              <w:rPr>
                <w:rStyle w:val="a8"/>
                <w:bCs/>
                <w:noProof/>
                <w:kern w:val="32"/>
                <w:lang w:eastAsia="ru-RU"/>
              </w:rPr>
              <w:t>11.3. Сертифицированные программные и аппаратные средства защиты информации</w:t>
            </w:r>
            <w:r w:rsidR="00C22161" w:rsidRPr="00C22161">
              <w:rPr>
                <w:noProof/>
                <w:webHidden/>
              </w:rPr>
              <w:tab/>
            </w:r>
            <w:r w:rsidR="00C22161" w:rsidRPr="00C22161">
              <w:rPr>
                <w:noProof/>
                <w:webHidden/>
              </w:rPr>
              <w:fldChar w:fldCharType="begin"/>
            </w:r>
            <w:r w:rsidR="00C22161" w:rsidRPr="00C22161">
              <w:rPr>
                <w:noProof/>
                <w:webHidden/>
              </w:rPr>
              <w:instrText xml:space="preserve"> PAGEREF _Toc118190637 \h </w:instrText>
            </w:r>
            <w:r w:rsidR="00C22161" w:rsidRPr="00C22161">
              <w:rPr>
                <w:noProof/>
                <w:webHidden/>
              </w:rPr>
            </w:r>
            <w:r w:rsidR="00C22161" w:rsidRPr="00C22161">
              <w:rPr>
                <w:noProof/>
                <w:webHidden/>
              </w:rPr>
              <w:fldChar w:fldCharType="separate"/>
            </w:r>
            <w:r w:rsidR="003F761D">
              <w:rPr>
                <w:noProof/>
                <w:webHidden/>
              </w:rPr>
              <w:t>31</w:t>
            </w:r>
            <w:r w:rsidR="00C22161" w:rsidRPr="00C22161">
              <w:rPr>
                <w:noProof/>
                <w:webHidden/>
              </w:rPr>
              <w:fldChar w:fldCharType="end"/>
            </w:r>
          </w:hyperlink>
        </w:p>
        <w:p w14:paraId="5767DF01" w14:textId="0B969A0B" w:rsidR="00C22161" w:rsidRPr="00C22161" w:rsidRDefault="00E56B5A" w:rsidP="00201E83">
          <w:pPr>
            <w:pStyle w:val="13"/>
            <w:rPr>
              <w:rFonts w:eastAsiaTheme="minorEastAsia"/>
              <w:noProof/>
              <w:lang w:eastAsia="ru-RU"/>
            </w:rPr>
          </w:pPr>
          <w:hyperlink w:anchor="_Toc118190638" w:history="1">
            <w:r w:rsidR="00C22161" w:rsidRPr="00C22161">
              <w:rPr>
                <w:rStyle w:val="a8"/>
                <w:rFonts w:eastAsia="Calibri"/>
                <w:noProof/>
              </w:rPr>
              <w:t>12.</w:t>
            </w:r>
            <w:r w:rsidR="00C22161" w:rsidRPr="00C22161">
              <w:rPr>
                <w:rFonts w:eastAsiaTheme="minorEastAsia"/>
                <w:noProof/>
                <w:lang w:eastAsia="ru-RU"/>
              </w:rPr>
              <w:tab/>
            </w:r>
            <w:r w:rsidR="00C22161" w:rsidRPr="00C22161">
              <w:rPr>
                <w:rStyle w:val="a8"/>
                <w:rFonts w:eastAsia="Calibri"/>
                <w:noProof/>
              </w:rPr>
              <w:t>Описание материально-технической базы, необходимой для осуществления образовательного процесса по дисциплине</w:t>
            </w:r>
            <w:r w:rsidR="00C22161" w:rsidRPr="00C22161">
              <w:rPr>
                <w:noProof/>
                <w:webHidden/>
              </w:rPr>
              <w:tab/>
            </w:r>
            <w:r w:rsidR="00C22161" w:rsidRPr="00C22161">
              <w:rPr>
                <w:noProof/>
                <w:webHidden/>
              </w:rPr>
              <w:fldChar w:fldCharType="begin"/>
            </w:r>
            <w:r w:rsidR="00C22161" w:rsidRPr="00C22161">
              <w:rPr>
                <w:noProof/>
                <w:webHidden/>
              </w:rPr>
              <w:instrText xml:space="preserve"> PAGEREF _Toc118190638 \h </w:instrText>
            </w:r>
            <w:r w:rsidR="00C22161" w:rsidRPr="00C22161">
              <w:rPr>
                <w:noProof/>
                <w:webHidden/>
              </w:rPr>
            </w:r>
            <w:r w:rsidR="00C22161" w:rsidRPr="00C22161">
              <w:rPr>
                <w:noProof/>
                <w:webHidden/>
              </w:rPr>
              <w:fldChar w:fldCharType="separate"/>
            </w:r>
            <w:r w:rsidR="003F761D">
              <w:rPr>
                <w:noProof/>
                <w:webHidden/>
              </w:rPr>
              <w:t>31</w:t>
            </w:r>
            <w:r w:rsidR="00C22161" w:rsidRPr="00C22161">
              <w:rPr>
                <w:noProof/>
                <w:webHidden/>
              </w:rPr>
              <w:fldChar w:fldCharType="end"/>
            </w:r>
          </w:hyperlink>
        </w:p>
        <w:p w14:paraId="6107BC92" w14:textId="7D98B809" w:rsidR="00F74EDF" w:rsidRDefault="00AA0B63" w:rsidP="003379C5">
          <w:pPr>
            <w:jc w:val="both"/>
          </w:pPr>
          <w:r w:rsidRPr="00C22161">
            <w:rPr>
              <w:bCs/>
            </w:rPr>
            <w:fldChar w:fldCharType="end"/>
          </w:r>
        </w:p>
      </w:sdtContent>
    </w:sdt>
    <w:p w14:paraId="1EB900ED" w14:textId="67E84EAE" w:rsidR="00D70C47" w:rsidRDefault="00D70C47" w:rsidP="002134E9">
      <w:pPr>
        <w:rPr>
          <w:sz w:val="28"/>
          <w:szCs w:val="28"/>
          <w:lang w:eastAsia="ru-RU"/>
        </w:rPr>
      </w:pPr>
    </w:p>
    <w:p w14:paraId="561F5256" w14:textId="77777777" w:rsidR="002134E9" w:rsidRPr="002134E9" w:rsidRDefault="002134E9" w:rsidP="002134E9">
      <w:pPr>
        <w:rPr>
          <w:lang w:eastAsia="ru-RU"/>
        </w:rPr>
      </w:pPr>
    </w:p>
    <w:p w14:paraId="00DA1F89" w14:textId="72436650" w:rsidR="003E4A0F" w:rsidRPr="00E03C8F" w:rsidRDefault="003E4A0F" w:rsidP="00F74EDF">
      <w:pPr>
        <w:pStyle w:val="1"/>
        <w:rPr>
          <w:rFonts w:ascii="Times New Roman" w:hAnsi="Times New Roman"/>
          <w:sz w:val="28"/>
          <w:szCs w:val="28"/>
          <w:lang w:val="ru-RU" w:eastAsia="ru-RU"/>
        </w:rPr>
      </w:pPr>
      <w:bookmarkStart w:id="1" w:name="_Toc118190619"/>
      <w:r w:rsidRPr="00E03C8F">
        <w:rPr>
          <w:rFonts w:ascii="Times New Roman" w:hAnsi="Times New Roman"/>
          <w:sz w:val="28"/>
          <w:szCs w:val="28"/>
          <w:lang w:val="ru-RU" w:eastAsia="ru-RU"/>
        </w:rPr>
        <w:lastRenderedPageBreak/>
        <w:t>1. Наименование дисциплины</w:t>
      </w:r>
      <w:bookmarkEnd w:id="1"/>
    </w:p>
    <w:p w14:paraId="4AF86CDD" w14:textId="209D4981" w:rsidR="003E4A0F" w:rsidRPr="00890DA2" w:rsidRDefault="003E4A0F" w:rsidP="000B732B">
      <w:pPr>
        <w:spacing w:before="100" w:beforeAutospacing="1" w:after="100" w:afterAutospacing="1"/>
        <w:jc w:val="both"/>
        <w:rPr>
          <w:bCs/>
          <w:sz w:val="28"/>
          <w:szCs w:val="28"/>
        </w:rPr>
      </w:pPr>
      <w:r w:rsidRPr="00890DA2">
        <w:rPr>
          <w:bCs/>
          <w:sz w:val="28"/>
          <w:szCs w:val="28"/>
        </w:rPr>
        <w:t>Наименование дисциплины – «</w:t>
      </w:r>
      <w:r w:rsidR="00890DA2" w:rsidRPr="00890DA2">
        <w:rPr>
          <w:sz w:val="28"/>
          <w:szCs w:val="28"/>
        </w:rPr>
        <w:t>Право Китая и юридическое сопровождение бизнеса с Китаем</w:t>
      </w:r>
      <w:r w:rsidRPr="00890DA2">
        <w:rPr>
          <w:bCs/>
          <w:sz w:val="28"/>
          <w:szCs w:val="28"/>
        </w:rPr>
        <w:t xml:space="preserve">». </w:t>
      </w:r>
    </w:p>
    <w:p w14:paraId="37752690" w14:textId="77777777" w:rsidR="003E4A0F" w:rsidRDefault="003E4A0F" w:rsidP="00F74EDF">
      <w:pPr>
        <w:pStyle w:val="1"/>
        <w:rPr>
          <w:rFonts w:ascii="Times New Roman" w:hAnsi="Times New Roman"/>
          <w:sz w:val="28"/>
          <w:szCs w:val="28"/>
          <w:lang w:val="ru-RU" w:eastAsia="ru-RU"/>
        </w:rPr>
      </w:pPr>
      <w:bookmarkStart w:id="2" w:name="_Toc118190620"/>
      <w:r w:rsidRPr="00E266D0">
        <w:rPr>
          <w:rFonts w:ascii="Times New Roman" w:hAnsi="Times New Roman"/>
          <w:sz w:val="28"/>
          <w:szCs w:val="28"/>
          <w:lang w:val="ru-RU"/>
        </w:rPr>
        <w:t xml:space="preserve">2. </w:t>
      </w:r>
      <w:r w:rsidRPr="00E266D0">
        <w:rPr>
          <w:rFonts w:ascii="Times New Roman" w:hAnsi="Times New Roman"/>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2455442C" w14:textId="77777777" w:rsidR="003E4A0F" w:rsidRPr="003F2D3F" w:rsidRDefault="003F2D3F" w:rsidP="003F2D3F">
      <w:pPr>
        <w:shd w:val="clear" w:color="auto" w:fill="FFFFFF"/>
        <w:spacing w:before="120" w:after="120"/>
        <w:jc w:val="right"/>
        <w:rPr>
          <w:color w:val="000000"/>
        </w:rPr>
      </w:pPr>
      <w:r>
        <w:rPr>
          <w:color w:val="000000"/>
        </w:rPr>
        <w:t>Таблица 1</w:t>
      </w:r>
    </w:p>
    <w:tbl>
      <w:tblPr>
        <w:tblStyle w:val="a7"/>
        <w:tblW w:w="10438" w:type="dxa"/>
        <w:tblInd w:w="-567" w:type="dxa"/>
        <w:tblLook w:val="04A0" w:firstRow="1" w:lastRow="0" w:firstColumn="1" w:lastColumn="0" w:noHBand="0" w:noVBand="1"/>
      </w:tblPr>
      <w:tblGrid>
        <w:gridCol w:w="1334"/>
        <w:gridCol w:w="2226"/>
        <w:gridCol w:w="3279"/>
        <w:gridCol w:w="3599"/>
      </w:tblGrid>
      <w:tr w:rsidR="00DE287E" w14:paraId="24B14040" w14:textId="77777777" w:rsidTr="00E177DC">
        <w:trPr>
          <w:trHeight w:val="1007"/>
        </w:trPr>
        <w:tc>
          <w:tcPr>
            <w:tcW w:w="1334" w:type="dxa"/>
          </w:tcPr>
          <w:p w14:paraId="76250800" w14:textId="77777777" w:rsidR="00DE287E" w:rsidRPr="0068056A" w:rsidRDefault="00DE287E" w:rsidP="00DE287E">
            <w:pPr>
              <w:rPr>
                <w:sz w:val="20"/>
                <w:szCs w:val="20"/>
              </w:rPr>
            </w:pPr>
            <w:r w:rsidRPr="0068056A">
              <w:rPr>
                <w:b/>
                <w:sz w:val="20"/>
                <w:szCs w:val="20"/>
              </w:rPr>
              <w:t xml:space="preserve">Код </w:t>
            </w:r>
            <w:proofErr w:type="spellStart"/>
            <w:r w:rsidRPr="0068056A">
              <w:rPr>
                <w:b/>
                <w:sz w:val="20"/>
                <w:szCs w:val="20"/>
              </w:rPr>
              <w:t>компетен</w:t>
            </w:r>
            <w:r w:rsidR="00694609" w:rsidRPr="0068056A">
              <w:rPr>
                <w:b/>
                <w:sz w:val="20"/>
                <w:szCs w:val="20"/>
              </w:rPr>
              <w:t>-</w:t>
            </w:r>
            <w:r w:rsidRPr="0068056A">
              <w:rPr>
                <w:b/>
                <w:sz w:val="20"/>
                <w:szCs w:val="20"/>
              </w:rPr>
              <w:t>ции</w:t>
            </w:r>
            <w:proofErr w:type="spellEnd"/>
          </w:p>
        </w:tc>
        <w:tc>
          <w:tcPr>
            <w:tcW w:w="2226" w:type="dxa"/>
          </w:tcPr>
          <w:p w14:paraId="05B0D4CD" w14:textId="77777777" w:rsidR="00DE287E" w:rsidRPr="0068056A" w:rsidRDefault="00DE287E" w:rsidP="00DE287E">
            <w:pPr>
              <w:rPr>
                <w:sz w:val="20"/>
                <w:szCs w:val="20"/>
              </w:rPr>
            </w:pPr>
            <w:r w:rsidRPr="0068056A">
              <w:rPr>
                <w:b/>
                <w:sz w:val="20"/>
                <w:szCs w:val="20"/>
              </w:rPr>
              <w:t>Наименование компетенции</w:t>
            </w:r>
          </w:p>
        </w:tc>
        <w:tc>
          <w:tcPr>
            <w:tcW w:w="3279" w:type="dxa"/>
          </w:tcPr>
          <w:p w14:paraId="6BE0660E" w14:textId="77777777" w:rsidR="00DE287E" w:rsidRPr="0068056A" w:rsidRDefault="00DE287E" w:rsidP="00DE287E">
            <w:pPr>
              <w:rPr>
                <w:sz w:val="20"/>
                <w:szCs w:val="20"/>
              </w:rPr>
            </w:pPr>
            <w:r w:rsidRPr="0068056A">
              <w:rPr>
                <w:b/>
                <w:sz w:val="20"/>
                <w:szCs w:val="20"/>
              </w:rPr>
              <w:t>Индикаторы достижения компетенции</w:t>
            </w:r>
          </w:p>
        </w:tc>
        <w:tc>
          <w:tcPr>
            <w:tcW w:w="3599" w:type="dxa"/>
          </w:tcPr>
          <w:p w14:paraId="1AB82006" w14:textId="77777777" w:rsidR="00DE287E" w:rsidRPr="0068056A" w:rsidRDefault="00DE287E" w:rsidP="0068056A">
            <w:pPr>
              <w:spacing w:after="200" w:line="276" w:lineRule="auto"/>
              <w:jc w:val="both"/>
              <w:rPr>
                <w:b/>
                <w:sz w:val="20"/>
                <w:szCs w:val="20"/>
              </w:rPr>
            </w:pPr>
            <w:r w:rsidRPr="0068056A">
              <w:rPr>
                <w:b/>
                <w:sz w:val="20"/>
                <w:szCs w:val="20"/>
              </w:rPr>
              <w:t>Результаты обучения (умения и знания), соотнесенные с компетенциями / индикаторами достижения компетенции</w:t>
            </w:r>
          </w:p>
        </w:tc>
      </w:tr>
      <w:tr w:rsidR="00E177DC" w14:paraId="5AADC703" w14:textId="77777777" w:rsidTr="00E177DC">
        <w:trPr>
          <w:trHeight w:val="86"/>
        </w:trPr>
        <w:tc>
          <w:tcPr>
            <w:tcW w:w="1334" w:type="dxa"/>
          </w:tcPr>
          <w:p w14:paraId="3EFAA853" w14:textId="77777777" w:rsidR="00E177DC" w:rsidRPr="00D528AA" w:rsidRDefault="00D528AA" w:rsidP="00D528AA">
            <w:pPr>
              <w:shd w:val="clear" w:color="auto" w:fill="FFFFFF"/>
              <w:contextualSpacing/>
              <w:jc w:val="both"/>
            </w:pPr>
            <w:r>
              <w:t>ПКП-4</w:t>
            </w:r>
          </w:p>
        </w:tc>
        <w:tc>
          <w:tcPr>
            <w:tcW w:w="2226" w:type="dxa"/>
          </w:tcPr>
          <w:p w14:paraId="31184029" w14:textId="77777777" w:rsidR="00E177DC" w:rsidRPr="00915EAA" w:rsidRDefault="00D528AA" w:rsidP="00E03C8F">
            <w:r w:rsidRPr="00D528AA">
              <w:t>Способность осуществлять анализ и обработку информации по институционально-правовым механизмам регулирования международной торговли, в том числе владеть основами китайского законодательства в сфере экономики и торговли</w:t>
            </w:r>
          </w:p>
        </w:tc>
        <w:tc>
          <w:tcPr>
            <w:tcW w:w="3279" w:type="dxa"/>
          </w:tcPr>
          <w:p w14:paraId="0A622DBA" w14:textId="77777777" w:rsidR="00D528AA" w:rsidRDefault="00D528AA" w:rsidP="00D528AA">
            <w:pPr>
              <w:jc w:val="both"/>
            </w:pPr>
            <w:r>
              <w:t>1. Участвует в подготовке к заключению внешнеторгового договора, осуществляет его документарное сопровождение.</w:t>
            </w:r>
          </w:p>
          <w:p w14:paraId="73810153" w14:textId="77777777" w:rsidR="00D528AA" w:rsidRDefault="00D528AA" w:rsidP="00D528AA">
            <w:pPr>
              <w:jc w:val="both"/>
            </w:pPr>
            <w:r>
              <w:t>2. Демонстрирует навыки организации контроля за исполнением условий внешнеторгового договора</w:t>
            </w:r>
          </w:p>
          <w:p w14:paraId="371CB54E" w14:textId="77777777" w:rsidR="00E177DC" w:rsidRPr="00D528AA" w:rsidRDefault="00D528AA" w:rsidP="00D528AA">
            <w:pPr>
              <w:jc w:val="both"/>
            </w:pPr>
            <w:r>
              <w:t>3. Организует транспортно-логистическое обеспечение внешнеэкономической деятельности с учетом российских, китайских и международных правовых норм</w:t>
            </w:r>
          </w:p>
        </w:tc>
        <w:tc>
          <w:tcPr>
            <w:tcW w:w="3599" w:type="dxa"/>
          </w:tcPr>
          <w:p w14:paraId="63643764" w14:textId="77777777" w:rsidR="003F2D3F" w:rsidRDefault="003F2D3F" w:rsidP="003F2D3F">
            <w:pPr>
              <w:jc w:val="both"/>
              <w:rPr>
                <w:bCs/>
              </w:rPr>
            </w:pPr>
            <w:r w:rsidRPr="003F2D3F">
              <w:rPr>
                <w:b/>
                <w:bCs/>
              </w:rPr>
              <w:t>Знать</w:t>
            </w:r>
            <w:r>
              <w:rPr>
                <w:bCs/>
              </w:rPr>
              <w:t xml:space="preserve"> правовые основы заключения внешнеторговых договоров.</w:t>
            </w:r>
          </w:p>
          <w:p w14:paraId="16ADF12A" w14:textId="77777777" w:rsidR="003F2D3F" w:rsidRDefault="003F2D3F" w:rsidP="003F2D3F">
            <w:pPr>
              <w:jc w:val="both"/>
              <w:rPr>
                <w:bCs/>
              </w:rPr>
            </w:pPr>
            <w:r w:rsidRPr="003F2D3F">
              <w:rPr>
                <w:b/>
                <w:bCs/>
              </w:rPr>
              <w:t>Уметь</w:t>
            </w:r>
            <w:r>
              <w:rPr>
                <w:bCs/>
              </w:rPr>
              <w:t xml:space="preserve"> составлять проекты внешнеторговых договоров.</w:t>
            </w:r>
          </w:p>
          <w:p w14:paraId="2A099913" w14:textId="77777777" w:rsidR="00E177DC" w:rsidRDefault="003F2D3F" w:rsidP="003F2D3F">
            <w:pPr>
              <w:jc w:val="both"/>
              <w:rPr>
                <w:bCs/>
              </w:rPr>
            </w:pPr>
            <w:r w:rsidRPr="003F2D3F">
              <w:rPr>
                <w:b/>
                <w:bCs/>
              </w:rPr>
              <w:t>Знать</w:t>
            </w:r>
            <w:r>
              <w:rPr>
                <w:bCs/>
              </w:rPr>
              <w:t xml:space="preserve"> ключевые формы осуществления контрольной деятельности за исполнением договоров.</w:t>
            </w:r>
          </w:p>
          <w:p w14:paraId="4D4225F3" w14:textId="77777777" w:rsidR="003F2D3F" w:rsidRDefault="003F2D3F" w:rsidP="003F2D3F">
            <w:pPr>
              <w:jc w:val="both"/>
            </w:pPr>
            <w:r w:rsidRPr="003F2D3F">
              <w:rPr>
                <w:b/>
                <w:bCs/>
              </w:rPr>
              <w:t>Уметь</w:t>
            </w:r>
            <w:r>
              <w:rPr>
                <w:bCs/>
              </w:rPr>
              <w:t xml:space="preserve"> организовывать контроль за исполнением </w:t>
            </w:r>
            <w:r>
              <w:t>условий внешнеторгового договора.</w:t>
            </w:r>
          </w:p>
          <w:p w14:paraId="7DB6B005" w14:textId="77777777" w:rsidR="003F2D3F" w:rsidRDefault="003F2D3F" w:rsidP="003F2D3F">
            <w:pPr>
              <w:jc w:val="both"/>
            </w:pPr>
            <w:r w:rsidRPr="003F2D3F">
              <w:rPr>
                <w:b/>
              </w:rPr>
              <w:t>Знать</w:t>
            </w:r>
            <w:r>
              <w:t xml:space="preserve"> нормы национального и международного права, регулирующие оказание транспортных услуг.</w:t>
            </w:r>
          </w:p>
          <w:p w14:paraId="648B9A5D" w14:textId="785B9006" w:rsidR="003F2D3F" w:rsidRPr="003F2D3F" w:rsidRDefault="003F2D3F" w:rsidP="003F2D3F">
            <w:pPr>
              <w:jc w:val="both"/>
            </w:pPr>
            <w:r w:rsidRPr="003F2D3F">
              <w:rPr>
                <w:b/>
              </w:rPr>
              <w:t>Уметь</w:t>
            </w:r>
            <w:r w:rsidR="00665AE2">
              <w:rPr>
                <w:b/>
              </w:rPr>
              <w:t xml:space="preserve"> </w:t>
            </w:r>
            <w:r>
              <w:rPr>
                <w:bCs/>
              </w:rPr>
              <w:t xml:space="preserve">организовывать </w:t>
            </w:r>
            <w:r>
              <w:t>транспортно-логистическое обеспечение внешнеэкономической деятельности с учетом российских, китайских и международных правовых норм.</w:t>
            </w:r>
          </w:p>
        </w:tc>
      </w:tr>
      <w:tr w:rsidR="00D528AA" w14:paraId="555C316E" w14:textId="77777777" w:rsidTr="00E177DC">
        <w:trPr>
          <w:trHeight w:val="2617"/>
        </w:trPr>
        <w:tc>
          <w:tcPr>
            <w:tcW w:w="1334" w:type="dxa"/>
          </w:tcPr>
          <w:p w14:paraId="57B8A723" w14:textId="77777777" w:rsidR="00D528AA" w:rsidRPr="00EF2A2A" w:rsidRDefault="00D528AA" w:rsidP="00D528AA">
            <w:pPr>
              <w:spacing w:after="200" w:line="276" w:lineRule="auto"/>
              <w:jc w:val="both"/>
              <w:rPr>
                <w:bCs/>
              </w:rPr>
            </w:pPr>
            <w:r>
              <w:t>УК-5</w:t>
            </w:r>
          </w:p>
        </w:tc>
        <w:tc>
          <w:tcPr>
            <w:tcW w:w="2226" w:type="dxa"/>
          </w:tcPr>
          <w:p w14:paraId="61F0DCE1" w14:textId="77777777" w:rsidR="00D528AA" w:rsidRPr="00915EAA" w:rsidRDefault="00D528AA" w:rsidP="00D528AA">
            <w:r w:rsidRPr="00D528AA">
              <w:t>Способность использовать основы правовых знаний в различных сферах деятельности</w:t>
            </w:r>
          </w:p>
        </w:tc>
        <w:tc>
          <w:tcPr>
            <w:tcW w:w="3279" w:type="dxa"/>
          </w:tcPr>
          <w:p w14:paraId="7056848B" w14:textId="77777777" w:rsidR="00D528AA" w:rsidRPr="00D528AA" w:rsidRDefault="00D528AA" w:rsidP="00D528AA">
            <w:pPr>
              <w:jc w:val="both"/>
            </w:pPr>
            <w:r w:rsidRPr="00D528AA">
              <w:t xml:space="preserve">1.Использует знания о правовых нормах действующего законодательства, регулирующих отношения в различных сферах жизнедеятельности </w:t>
            </w:r>
          </w:p>
          <w:p w14:paraId="4227BC69" w14:textId="34BFDEFB" w:rsidR="00D528AA" w:rsidRPr="00636FC9" w:rsidRDefault="00D528AA" w:rsidP="00D528AA">
            <w:pPr>
              <w:jc w:val="both"/>
            </w:pPr>
            <w:r w:rsidRPr="00D528AA">
              <w:t xml:space="preserve">2. Вырабатывает пути решения конкретной задачи, выбирая оптимальный способ ее реализации, исходя из действующих правовых </w:t>
            </w:r>
            <w:r w:rsidR="004B35A6">
              <w:t>норм</w:t>
            </w:r>
            <w:r w:rsidRPr="00D528AA">
              <w:t xml:space="preserve"> </w:t>
            </w:r>
            <w:r w:rsidRPr="00D528AA">
              <w:lastRenderedPageBreak/>
              <w:t>и имеющихся ресурсов и ограничений.</w:t>
            </w:r>
          </w:p>
        </w:tc>
        <w:tc>
          <w:tcPr>
            <w:tcW w:w="3599" w:type="dxa"/>
          </w:tcPr>
          <w:p w14:paraId="0973E1FD" w14:textId="647F07D0" w:rsidR="006A553A" w:rsidRDefault="003F2D3F" w:rsidP="006A553A">
            <w:pPr>
              <w:jc w:val="both"/>
            </w:pPr>
            <w:r w:rsidRPr="006A553A">
              <w:rPr>
                <w:b/>
              </w:rPr>
              <w:lastRenderedPageBreak/>
              <w:t>Знать</w:t>
            </w:r>
            <w:r w:rsidR="00665AE2">
              <w:rPr>
                <w:b/>
              </w:rPr>
              <w:t xml:space="preserve"> </w:t>
            </w:r>
            <w:r w:rsidR="006A553A">
              <w:t>основные положения конституционального, гражданского и процессуального законодательства РФ и КНР.</w:t>
            </w:r>
          </w:p>
          <w:p w14:paraId="3DB15238" w14:textId="77777777" w:rsidR="003F2D3F" w:rsidRDefault="003F2D3F" w:rsidP="006A553A">
            <w:pPr>
              <w:jc w:val="both"/>
            </w:pPr>
            <w:r w:rsidRPr="006A553A">
              <w:rPr>
                <w:b/>
              </w:rPr>
              <w:t>Уметь</w:t>
            </w:r>
            <w:r w:rsidR="006A553A">
              <w:t xml:space="preserve"> применять релевантные правовые нормы в рамках общественных отношений.</w:t>
            </w:r>
          </w:p>
          <w:p w14:paraId="56AC07BB" w14:textId="77777777" w:rsidR="003F2D3F" w:rsidRDefault="003F2D3F" w:rsidP="006A553A">
            <w:pPr>
              <w:jc w:val="both"/>
            </w:pPr>
            <w:r w:rsidRPr="006A553A">
              <w:rPr>
                <w:b/>
              </w:rPr>
              <w:t>Знать</w:t>
            </w:r>
            <w:r w:rsidR="006A553A">
              <w:t xml:space="preserve"> различные пути решения предпринимательских задач с учетом положений законодательства РФ и КНР.</w:t>
            </w:r>
          </w:p>
          <w:p w14:paraId="20B18586" w14:textId="77777777" w:rsidR="003F2D3F" w:rsidRPr="006A553A" w:rsidRDefault="003F2D3F" w:rsidP="006A553A">
            <w:pPr>
              <w:jc w:val="both"/>
              <w:rPr>
                <w:b/>
              </w:rPr>
            </w:pPr>
            <w:r w:rsidRPr="006A553A">
              <w:rPr>
                <w:b/>
              </w:rPr>
              <w:t>Уметь</w:t>
            </w:r>
            <w:r w:rsidR="006A553A">
              <w:rPr>
                <w:b/>
              </w:rPr>
              <w:t xml:space="preserve"> в</w:t>
            </w:r>
            <w:r w:rsidR="006A553A" w:rsidRPr="006A553A">
              <w:t xml:space="preserve">ыбирать наиболее эффективные пути и способы </w:t>
            </w:r>
            <w:r w:rsidR="006A553A" w:rsidRPr="006A553A">
              <w:lastRenderedPageBreak/>
              <w:t xml:space="preserve">решения </w:t>
            </w:r>
            <w:r w:rsidR="006A553A">
              <w:t>предпринимательских задач на основе анализа правовых норм в условиях ограниченности ресурсов и наличия различных ограничений.</w:t>
            </w:r>
          </w:p>
        </w:tc>
      </w:tr>
    </w:tbl>
    <w:p w14:paraId="4CE13B4D" w14:textId="77777777" w:rsidR="003E4A0F" w:rsidRPr="003E4A0F" w:rsidRDefault="003E4A0F" w:rsidP="003E4A0F">
      <w:pPr>
        <w:ind w:left="-567"/>
        <w:rPr>
          <w:sz w:val="28"/>
          <w:szCs w:val="28"/>
        </w:rPr>
      </w:pPr>
    </w:p>
    <w:p w14:paraId="77ACD9DA" w14:textId="77777777" w:rsidR="003E4A0F" w:rsidRPr="003E4A0F" w:rsidRDefault="003E4A0F" w:rsidP="003E4A0F">
      <w:pPr>
        <w:rPr>
          <w:sz w:val="28"/>
          <w:szCs w:val="28"/>
        </w:rPr>
      </w:pPr>
    </w:p>
    <w:p w14:paraId="3D2E7B14" w14:textId="77777777" w:rsidR="00DE287E" w:rsidRDefault="00DE287E" w:rsidP="00DE287E">
      <w:pPr>
        <w:pStyle w:val="1"/>
        <w:spacing w:line="360" w:lineRule="auto"/>
        <w:jc w:val="both"/>
        <w:rPr>
          <w:rFonts w:ascii="Times New Roman" w:hAnsi="Times New Roman"/>
          <w:sz w:val="28"/>
          <w:szCs w:val="28"/>
          <w:lang w:val="ru-RU"/>
        </w:rPr>
      </w:pPr>
      <w:bookmarkStart w:id="3" w:name="_Toc118190621"/>
      <w:r w:rsidRPr="00D44338">
        <w:rPr>
          <w:rFonts w:ascii="Times New Roman" w:hAnsi="Times New Roman"/>
          <w:sz w:val="28"/>
          <w:szCs w:val="28"/>
          <w:lang w:val="ru-RU"/>
        </w:rPr>
        <w:t>3.</w:t>
      </w:r>
      <w:r w:rsidRPr="00D44338">
        <w:rPr>
          <w:rFonts w:ascii="Times New Roman" w:hAnsi="Times New Roman"/>
          <w:sz w:val="28"/>
          <w:szCs w:val="28"/>
          <w:lang w:val="ru-RU"/>
        </w:rPr>
        <w:tab/>
        <w:t>Место дисциплины в структуре образовательной программы</w:t>
      </w:r>
      <w:bookmarkEnd w:id="3"/>
    </w:p>
    <w:p w14:paraId="3B3483E9" w14:textId="2391207F" w:rsidR="00DE287E" w:rsidRPr="00E177DC" w:rsidRDefault="00DE287E" w:rsidP="006F4B4D">
      <w:pPr>
        <w:spacing w:line="360" w:lineRule="auto"/>
        <w:contextualSpacing/>
        <w:jc w:val="both"/>
        <w:rPr>
          <w:sz w:val="28"/>
          <w:szCs w:val="28"/>
        </w:rPr>
      </w:pPr>
      <w:r w:rsidRPr="00E177DC">
        <w:rPr>
          <w:color w:val="000000"/>
          <w:sz w:val="28"/>
          <w:szCs w:val="28"/>
        </w:rPr>
        <w:t xml:space="preserve">Дисциплина </w:t>
      </w:r>
      <w:r w:rsidRPr="00E177DC">
        <w:rPr>
          <w:sz w:val="28"/>
          <w:szCs w:val="28"/>
        </w:rPr>
        <w:t>«</w:t>
      </w:r>
      <w:r w:rsidR="002E7DE2" w:rsidRPr="00890DA2">
        <w:rPr>
          <w:sz w:val="28"/>
          <w:szCs w:val="28"/>
        </w:rPr>
        <w:t>Право Китая и юридическое сопровождение бизнеса с Китаем</w:t>
      </w:r>
      <w:r w:rsidRPr="00E177DC">
        <w:rPr>
          <w:bCs/>
          <w:sz w:val="28"/>
          <w:szCs w:val="28"/>
        </w:rPr>
        <w:t>»</w:t>
      </w:r>
      <w:r w:rsidR="00665AE2">
        <w:rPr>
          <w:bCs/>
          <w:sz w:val="28"/>
          <w:szCs w:val="28"/>
        </w:rPr>
        <w:t xml:space="preserve"> </w:t>
      </w:r>
      <w:r w:rsidRPr="00E177DC">
        <w:rPr>
          <w:color w:val="000000"/>
          <w:sz w:val="28"/>
          <w:szCs w:val="28"/>
        </w:rPr>
        <w:t xml:space="preserve">является </w:t>
      </w:r>
      <w:r w:rsidR="00D528AA" w:rsidRPr="00D528AA">
        <w:rPr>
          <w:color w:val="000000"/>
          <w:sz w:val="28"/>
          <w:szCs w:val="28"/>
        </w:rPr>
        <w:t xml:space="preserve">дисциплиной </w:t>
      </w:r>
      <w:r w:rsidR="006579B0">
        <w:rPr>
          <w:color w:val="000000"/>
          <w:sz w:val="28"/>
          <w:szCs w:val="28"/>
        </w:rPr>
        <w:t xml:space="preserve">по выбору цикла профиля (элективного) </w:t>
      </w:r>
      <w:r w:rsidR="00D528AA" w:rsidRPr="00D528AA">
        <w:rPr>
          <w:color w:val="000000"/>
          <w:sz w:val="28"/>
          <w:szCs w:val="28"/>
        </w:rPr>
        <w:t>модуля «Деловая культура Китая» 3 курса очной формы обучения образовательной программ</w:t>
      </w:r>
      <w:r w:rsidR="00B02335">
        <w:rPr>
          <w:color w:val="000000"/>
          <w:sz w:val="28"/>
          <w:szCs w:val="28"/>
        </w:rPr>
        <w:t xml:space="preserve">ы </w:t>
      </w:r>
      <w:r w:rsidR="00665AE2">
        <w:rPr>
          <w:color w:val="000000"/>
          <w:sz w:val="28"/>
          <w:szCs w:val="28"/>
        </w:rPr>
        <w:t>«</w:t>
      </w:r>
      <w:r w:rsidR="000B732B" w:rsidRPr="00E177DC">
        <w:rPr>
          <w:color w:val="000000"/>
          <w:sz w:val="28"/>
          <w:szCs w:val="28"/>
        </w:rPr>
        <w:t>Международная экономика и торговля (с углубленным изучением экономики Китая и китайского языка)</w:t>
      </w:r>
      <w:r w:rsidR="00665AE2">
        <w:rPr>
          <w:color w:val="000000"/>
          <w:sz w:val="28"/>
          <w:szCs w:val="28"/>
        </w:rPr>
        <w:t xml:space="preserve">» </w:t>
      </w:r>
      <w:r w:rsidRPr="00E177DC">
        <w:rPr>
          <w:color w:val="000000"/>
          <w:sz w:val="28"/>
          <w:szCs w:val="28"/>
        </w:rPr>
        <w:t>по направлению подготовки 38.03.01 «Экономика».</w:t>
      </w:r>
    </w:p>
    <w:p w14:paraId="68B54CB8" w14:textId="77777777" w:rsidR="0068056A" w:rsidRPr="00694609" w:rsidRDefault="0068056A" w:rsidP="00DE287E">
      <w:pPr>
        <w:spacing w:line="360" w:lineRule="auto"/>
        <w:ind w:firstLine="709"/>
        <w:contextualSpacing/>
        <w:jc w:val="both"/>
        <w:rPr>
          <w:bCs/>
          <w:color w:val="000000"/>
          <w:sz w:val="28"/>
          <w:szCs w:val="28"/>
        </w:rPr>
      </w:pPr>
    </w:p>
    <w:p w14:paraId="0E4D2F33" w14:textId="77777777" w:rsidR="00DE287E" w:rsidRPr="00D44338" w:rsidRDefault="00DE287E" w:rsidP="00DE287E">
      <w:pPr>
        <w:pStyle w:val="1"/>
        <w:jc w:val="both"/>
        <w:rPr>
          <w:lang w:val="ru-RU"/>
        </w:rPr>
      </w:pPr>
      <w:bookmarkStart w:id="4" w:name="_Toc118190622"/>
      <w:r w:rsidRPr="00D44338">
        <w:rPr>
          <w:rFonts w:ascii="Times New Roman" w:hAnsi="Times New Roman"/>
          <w:sz w:val="28"/>
          <w:szCs w:val="28"/>
          <w:lang w:val="ru-RU"/>
        </w:rPr>
        <w:t xml:space="preserve">4. </w:t>
      </w:r>
      <w:r w:rsidRPr="00C14D1A">
        <w:rPr>
          <w:rFonts w:ascii="Times New Roman" w:hAnsi="Times New Roman"/>
          <w:sz w:val="28"/>
          <w:szCs w:val="28"/>
          <w:lang w:val="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14:paraId="421870C6" w14:textId="77777777" w:rsidR="00DE287E" w:rsidRPr="00D528AA" w:rsidRDefault="00DE287E" w:rsidP="00D528AA">
      <w:pPr>
        <w:shd w:val="clear" w:color="auto" w:fill="FFFFFF"/>
        <w:jc w:val="right"/>
        <w:rPr>
          <w:color w:val="000000"/>
          <w:szCs w:val="28"/>
        </w:rPr>
      </w:pPr>
      <w:r w:rsidRPr="00D528AA">
        <w:rPr>
          <w:color w:val="000000"/>
          <w:szCs w:val="28"/>
        </w:rPr>
        <w:t>Таблица 2</w:t>
      </w:r>
    </w:p>
    <w:p w14:paraId="3EAB2D14" w14:textId="77777777" w:rsidR="00DE287E" w:rsidRPr="00602655" w:rsidRDefault="00DE287E" w:rsidP="00DE287E">
      <w:pPr>
        <w:spacing w:line="1" w:lineRule="exact"/>
        <w:jc w:val="both"/>
        <w:rPr>
          <w:sz w:val="2"/>
          <w:szCs w:val="2"/>
        </w:rPr>
      </w:pPr>
    </w:p>
    <w:tbl>
      <w:tblPr>
        <w:tblW w:w="9308" w:type="dxa"/>
        <w:tblInd w:w="40" w:type="dxa"/>
        <w:tblLayout w:type="fixed"/>
        <w:tblCellMar>
          <w:left w:w="40" w:type="dxa"/>
          <w:right w:w="40" w:type="dxa"/>
        </w:tblCellMar>
        <w:tblLook w:val="0000" w:firstRow="0" w:lastRow="0" w:firstColumn="0" w:lastColumn="0" w:noHBand="0" w:noVBand="0"/>
      </w:tblPr>
      <w:tblGrid>
        <w:gridCol w:w="4772"/>
        <w:gridCol w:w="2268"/>
        <w:gridCol w:w="2268"/>
      </w:tblGrid>
      <w:tr w:rsidR="001D29D5" w:rsidRPr="005247DD" w14:paraId="6051D8ED" w14:textId="13E569EF" w:rsidTr="001D29D5">
        <w:trPr>
          <w:trHeight w:val="690"/>
        </w:trPr>
        <w:tc>
          <w:tcPr>
            <w:tcW w:w="4772" w:type="dxa"/>
            <w:tcBorders>
              <w:top w:val="single" w:sz="6" w:space="0" w:color="auto"/>
              <w:left w:val="single" w:sz="6" w:space="0" w:color="auto"/>
              <w:right w:val="single" w:sz="6" w:space="0" w:color="auto"/>
            </w:tcBorders>
            <w:shd w:val="clear" w:color="auto" w:fill="FFFFFF"/>
          </w:tcPr>
          <w:p w14:paraId="47ED273D" w14:textId="77777777" w:rsidR="001D29D5" w:rsidRPr="007E137F" w:rsidRDefault="001D29D5" w:rsidP="00694609">
            <w:pPr>
              <w:shd w:val="clear" w:color="auto" w:fill="FFFFFF"/>
              <w:spacing w:line="320" w:lineRule="exact"/>
              <w:ind w:left="14"/>
              <w:jc w:val="both"/>
            </w:pPr>
            <w:r w:rsidRPr="007E137F">
              <w:rPr>
                <w:b/>
                <w:bCs/>
                <w:color w:val="000000"/>
              </w:rPr>
              <w:t>Вид учебной работы по дисциплине</w:t>
            </w:r>
          </w:p>
        </w:tc>
        <w:tc>
          <w:tcPr>
            <w:tcW w:w="2268" w:type="dxa"/>
            <w:tcBorders>
              <w:top w:val="single" w:sz="6" w:space="0" w:color="auto"/>
              <w:left w:val="single" w:sz="6" w:space="0" w:color="auto"/>
              <w:right w:val="single" w:sz="6" w:space="0" w:color="auto"/>
            </w:tcBorders>
            <w:shd w:val="clear" w:color="auto" w:fill="FFFFFF"/>
          </w:tcPr>
          <w:p w14:paraId="70073A3B" w14:textId="77777777" w:rsidR="001D29D5" w:rsidRPr="007E137F" w:rsidRDefault="001D29D5" w:rsidP="00694609">
            <w:pPr>
              <w:shd w:val="clear" w:color="auto" w:fill="FFFFFF"/>
              <w:spacing w:line="320" w:lineRule="exact"/>
              <w:ind w:left="102" w:right="102"/>
              <w:jc w:val="both"/>
              <w:rPr>
                <w:b/>
                <w:bCs/>
                <w:color w:val="000000"/>
              </w:rPr>
            </w:pPr>
            <w:r w:rsidRPr="007E137F">
              <w:rPr>
                <w:b/>
                <w:bCs/>
                <w:color w:val="000000"/>
              </w:rPr>
              <w:t>Всего (в з/е и часах)</w:t>
            </w:r>
          </w:p>
        </w:tc>
        <w:tc>
          <w:tcPr>
            <w:tcW w:w="2268" w:type="dxa"/>
            <w:tcBorders>
              <w:top w:val="single" w:sz="6" w:space="0" w:color="auto"/>
              <w:left w:val="single" w:sz="6" w:space="0" w:color="auto"/>
              <w:right w:val="single" w:sz="6" w:space="0" w:color="auto"/>
            </w:tcBorders>
            <w:shd w:val="clear" w:color="auto" w:fill="FFFFFF"/>
          </w:tcPr>
          <w:p w14:paraId="631DB836" w14:textId="49709BD4" w:rsidR="001D29D5" w:rsidRPr="007E137F" w:rsidRDefault="001D29D5" w:rsidP="00694609">
            <w:pPr>
              <w:shd w:val="clear" w:color="auto" w:fill="FFFFFF"/>
              <w:spacing w:line="320" w:lineRule="exact"/>
              <w:ind w:left="102" w:right="102"/>
              <w:jc w:val="both"/>
              <w:rPr>
                <w:b/>
                <w:bCs/>
                <w:color w:val="000000"/>
              </w:rPr>
            </w:pPr>
            <w:r>
              <w:rPr>
                <w:b/>
                <w:bCs/>
                <w:color w:val="000000"/>
              </w:rPr>
              <w:t>6 семестр</w:t>
            </w:r>
            <w:r w:rsidRPr="007E137F">
              <w:rPr>
                <w:b/>
                <w:bCs/>
                <w:color w:val="000000"/>
              </w:rPr>
              <w:t xml:space="preserve"> (в з/е и часах)</w:t>
            </w:r>
          </w:p>
        </w:tc>
      </w:tr>
      <w:tr w:rsidR="00684737" w:rsidRPr="005247DD" w14:paraId="0C2D4692" w14:textId="0630DDEA" w:rsidTr="001D29D5">
        <w:trPr>
          <w:trHeight w:val="310"/>
        </w:trPr>
        <w:tc>
          <w:tcPr>
            <w:tcW w:w="4772" w:type="dxa"/>
            <w:tcBorders>
              <w:top w:val="single" w:sz="6" w:space="0" w:color="auto"/>
              <w:left w:val="single" w:sz="6" w:space="0" w:color="auto"/>
              <w:bottom w:val="single" w:sz="6" w:space="0" w:color="auto"/>
              <w:right w:val="single" w:sz="6" w:space="0" w:color="auto"/>
            </w:tcBorders>
            <w:shd w:val="clear" w:color="auto" w:fill="FFFFFF"/>
          </w:tcPr>
          <w:p w14:paraId="3EFBE0BA" w14:textId="77777777" w:rsidR="00684737" w:rsidRPr="007E137F" w:rsidRDefault="00684737" w:rsidP="00684737">
            <w:pPr>
              <w:shd w:val="clear" w:color="auto" w:fill="FFFFFF"/>
              <w:spacing w:line="320" w:lineRule="exact"/>
              <w:ind w:left="14"/>
              <w:jc w:val="both"/>
            </w:pPr>
            <w:r w:rsidRPr="007E137F">
              <w:rPr>
                <w:b/>
                <w:bCs/>
                <w:color w:val="000000"/>
              </w:rPr>
              <w:t>Общая трудоемкость дисциплины</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5FE9173C" w14:textId="2DBAD97E" w:rsidR="00684737" w:rsidRPr="007E137F" w:rsidRDefault="00684737" w:rsidP="00684737">
            <w:pPr>
              <w:shd w:val="clear" w:color="auto" w:fill="FFFFFF"/>
              <w:spacing w:line="320" w:lineRule="exact"/>
              <w:jc w:val="both"/>
            </w:pPr>
            <w:r>
              <w:t>3</w:t>
            </w:r>
            <w:r w:rsidRPr="007E137F">
              <w:t xml:space="preserve"> </w:t>
            </w:r>
            <w:proofErr w:type="spellStart"/>
            <w:r w:rsidRPr="007E137F">
              <w:t>з.е</w:t>
            </w:r>
            <w:proofErr w:type="spellEnd"/>
            <w:r w:rsidRPr="007E137F">
              <w:t xml:space="preserve">., </w:t>
            </w:r>
            <w:r>
              <w:rPr>
                <w:lang w:val="en-US"/>
              </w:rPr>
              <w:t>108</w:t>
            </w:r>
            <w:r w:rsidRPr="007E137F">
              <w:t xml:space="preserve"> ч. </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1BBE1BDF" w14:textId="19428973" w:rsidR="00684737" w:rsidRDefault="00684737" w:rsidP="00684737">
            <w:pPr>
              <w:shd w:val="clear" w:color="auto" w:fill="FFFFFF"/>
              <w:spacing w:line="320" w:lineRule="exact"/>
              <w:jc w:val="both"/>
            </w:pPr>
            <w:r>
              <w:t>3</w:t>
            </w:r>
            <w:r w:rsidRPr="007E137F">
              <w:t xml:space="preserve"> </w:t>
            </w:r>
            <w:proofErr w:type="spellStart"/>
            <w:r w:rsidRPr="007E137F">
              <w:t>з.е</w:t>
            </w:r>
            <w:proofErr w:type="spellEnd"/>
            <w:r w:rsidRPr="007E137F">
              <w:t xml:space="preserve">., </w:t>
            </w:r>
            <w:r>
              <w:rPr>
                <w:lang w:val="en-US"/>
              </w:rPr>
              <w:t>108</w:t>
            </w:r>
            <w:r w:rsidRPr="007E137F">
              <w:t xml:space="preserve"> ч. </w:t>
            </w:r>
          </w:p>
        </w:tc>
      </w:tr>
      <w:tr w:rsidR="00684737" w:rsidRPr="005247DD" w14:paraId="3042E6B9" w14:textId="674006E3" w:rsidTr="001D29D5">
        <w:trPr>
          <w:trHeight w:val="57"/>
        </w:trPr>
        <w:tc>
          <w:tcPr>
            <w:tcW w:w="4772" w:type="dxa"/>
            <w:tcBorders>
              <w:top w:val="single" w:sz="6" w:space="0" w:color="auto"/>
              <w:left w:val="single" w:sz="6" w:space="0" w:color="auto"/>
              <w:bottom w:val="single" w:sz="6" w:space="0" w:color="auto"/>
              <w:right w:val="single" w:sz="6" w:space="0" w:color="auto"/>
            </w:tcBorders>
            <w:shd w:val="clear" w:color="auto" w:fill="FFFFFF"/>
          </w:tcPr>
          <w:p w14:paraId="3FF9067D" w14:textId="77777777" w:rsidR="00684737" w:rsidRPr="007E137F" w:rsidRDefault="00684737" w:rsidP="00684737">
            <w:pPr>
              <w:shd w:val="clear" w:color="auto" w:fill="FFFFFF"/>
              <w:spacing w:line="360" w:lineRule="exact"/>
              <w:jc w:val="both"/>
            </w:pPr>
            <w:r>
              <w:rPr>
                <w:b/>
                <w:bCs/>
                <w:i/>
                <w:iCs/>
                <w:color w:val="000000"/>
              </w:rPr>
              <w:t>Контактная работа-</w:t>
            </w:r>
            <w:r w:rsidRPr="007E137F">
              <w:rPr>
                <w:b/>
                <w:bCs/>
                <w:i/>
                <w:iCs/>
                <w:color w:val="000000"/>
              </w:rPr>
              <w:t>Аудиторные занятия</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4F7AACC5" w14:textId="77777777" w:rsidR="00684737" w:rsidRPr="007E137F" w:rsidRDefault="00684737" w:rsidP="00684737">
            <w:pPr>
              <w:shd w:val="clear" w:color="auto" w:fill="FFFFFF"/>
              <w:spacing w:line="360" w:lineRule="exact"/>
              <w:jc w:val="both"/>
            </w:pPr>
            <w:r>
              <w:rPr>
                <w:lang w:val="en-US"/>
              </w:rPr>
              <w:t>5</w:t>
            </w:r>
            <w:r>
              <w:t>0</w:t>
            </w:r>
            <w:r w:rsidRPr="007E137F">
              <w:t xml:space="preserve"> ч.</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1E551A3E" w14:textId="289FCEA1" w:rsidR="00684737" w:rsidRDefault="00684737" w:rsidP="00684737">
            <w:pPr>
              <w:shd w:val="clear" w:color="auto" w:fill="FFFFFF"/>
              <w:spacing w:line="360" w:lineRule="exact"/>
              <w:jc w:val="both"/>
              <w:rPr>
                <w:lang w:val="en-US"/>
              </w:rPr>
            </w:pPr>
            <w:r>
              <w:rPr>
                <w:lang w:val="en-US"/>
              </w:rPr>
              <w:t>5</w:t>
            </w:r>
            <w:r>
              <w:t>0</w:t>
            </w:r>
            <w:r w:rsidRPr="007E137F">
              <w:t xml:space="preserve"> ч.</w:t>
            </w:r>
          </w:p>
        </w:tc>
      </w:tr>
      <w:tr w:rsidR="00684737" w:rsidRPr="005247DD" w14:paraId="2BA01340" w14:textId="41DC85F4" w:rsidTr="001D29D5">
        <w:trPr>
          <w:trHeight w:val="57"/>
        </w:trPr>
        <w:tc>
          <w:tcPr>
            <w:tcW w:w="4772" w:type="dxa"/>
            <w:tcBorders>
              <w:top w:val="single" w:sz="6" w:space="0" w:color="auto"/>
              <w:left w:val="single" w:sz="6" w:space="0" w:color="auto"/>
              <w:bottom w:val="single" w:sz="6" w:space="0" w:color="auto"/>
              <w:right w:val="single" w:sz="6" w:space="0" w:color="auto"/>
            </w:tcBorders>
            <w:shd w:val="clear" w:color="auto" w:fill="FFFFFF"/>
          </w:tcPr>
          <w:p w14:paraId="119A02EE" w14:textId="77777777" w:rsidR="00684737" w:rsidRPr="007E137F" w:rsidRDefault="00684737" w:rsidP="00684737">
            <w:pPr>
              <w:shd w:val="clear" w:color="auto" w:fill="FFFFFF"/>
              <w:spacing w:line="360" w:lineRule="exact"/>
              <w:jc w:val="both"/>
            </w:pPr>
            <w:r w:rsidRPr="007E137F">
              <w:rPr>
                <w:i/>
                <w:iCs/>
                <w:color w:val="000000"/>
              </w:rPr>
              <w:t>Лекции</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5C6F0F05" w14:textId="77777777" w:rsidR="00684737" w:rsidRPr="007E137F" w:rsidRDefault="00684737" w:rsidP="00684737">
            <w:pPr>
              <w:shd w:val="clear" w:color="auto" w:fill="FFFFFF"/>
              <w:spacing w:line="360" w:lineRule="exact"/>
              <w:jc w:val="both"/>
            </w:pPr>
            <w:r>
              <w:t>1</w:t>
            </w:r>
            <w:r>
              <w:rPr>
                <w:lang w:val="en-US"/>
              </w:rPr>
              <w:t>6</w:t>
            </w:r>
            <w:r>
              <w:t xml:space="preserve"> ч.</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440BBBC8" w14:textId="15C6C5C4" w:rsidR="00684737" w:rsidRDefault="00684737" w:rsidP="00684737">
            <w:pPr>
              <w:shd w:val="clear" w:color="auto" w:fill="FFFFFF"/>
              <w:spacing w:line="360" w:lineRule="exact"/>
              <w:jc w:val="both"/>
            </w:pPr>
            <w:r>
              <w:t>1</w:t>
            </w:r>
            <w:r>
              <w:rPr>
                <w:lang w:val="en-US"/>
              </w:rPr>
              <w:t>6</w:t>
            </w:r>
            <w:r>
              <w:t xml:space="preserve"> ч.</w:t>
            </w:r>
          </w:p>
        </w:tc>
      </w:tr>
      <w:tr w:rsidR="00684737" w:rsidRPr="005247DD" w14:paraId="2AE44CBA" w14:textId="112FAED7" w:rsidTr="001D29D5">
        <w:trPr>
          <w:trHeight w:val="57"/>
        </w:trPr>
        <w:tc>
          <w:tcPr>
            <w:tcW w:w="4772" w:type="dxa"/>
            <w:tcBorders>
              <w:top w:val="single" w:sz="6" w:space="0" w:color="auto"/>
              <w:left w:val="single" w:sz="6" w:space="0" w:color="auto"/>
              <w:bottom w:val="single" w:sz="6" w:space="0" w:color="auto"/>
              <w:right w:val="single" w:sz="6" w:space="0" w:color="auto"/>
            </w:tcBorders>
            <w:shd w:val="clear" w:color="auto" w:fill="FFFFFF"/>
          </w:tcPr>
          <w:p w14:paraId="370F4F53" w14:textId="77777777" w:rsidR="00684737" w:rsidRPr="007E137F" w:rsidRDefault="00684737" w:rsidP="00684737">
            <w:pPr>
              <w:shd w:val="clear" w:color="auto" w:fill="FFFFFF"/>
              <w:spacing w:line="360" w:lineRule="exact"/>
              <w:ind w:left="5"/>
              <w:jc w:val="both"/>
            </w:pPr>
            <w:r w:rsidRPr="007E137F">
              <w:rPr>
                <w:i/>
                <w:iCs/>
                <w:color w:val="000000"/>
              </w:rPr>
              <w:t>Практические и семинарские занятия.</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6162EB28" w14:textId="77777777" w:rsidR="00684737" w:rsidRPr="007E137F" w:rsidRDefault="00684737" w:rsidP="00684737">
            <w:pPr>
              <w:shd w:val="clear" w:color="auto" w:fill="FFFFFF"/>
              <w:spacing w:line="360" w:lineRule="exact"/>
              <w:jc w:val="both"/>
            </w:pPr>
            <w:r>
              <w:t>3</w:t>
            </w:r>
            <w:r>
              <w:rPr>
                <w:lang w:val="en-US"/>
              </w:rPr>
              <w:t>4</w:t>
            </w:r>
            <w:r w:rsidRPr="007E137F">
              <w:t xml:space="preserve"> ч.</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6D533702" w14:textId="059DAA6D" w:rsidR="00684737" w:rsidRDefault="00684737" w:rsidP="00684737">
            <w:pPr>
              <w:shd w:val="clear" w:color="auto" w:fill="FFFFFF"/>
              <w:spacing w:line="360" w:lineRule="exact"/>
              <w:jc w:val="both"/>
            </w:pPr>
            <w:r>
              <w:t>3</w:t>
            </w:r>
            <w:r>
              <w:rPr>
                <w:lang w:val="en-US"/>
              </w:rPr>
              <w:t>4</w:t>
            </w:r>
            <w:r w:rsidRPr="007E137F">
              <w:t xml:space="preserve"> ч.</w:t>
            </w:r>
          </w:p>
        </w:tc>
      </w:tr>
      <w:tr w:rsidR="00684737" w:rsidRPr="005247DD" w14:paraId="3B26D23F" w14:textId="2C723DD1" w:rsidTr="001D29D5">
        <w:trPr>
          <w:trHeight w:val="57"/>
        </w:trPr>
        <w:tc>
          <w:tcPr>
            <w:tcW w:w="4772" w:type="dxa"/>
            <w:tcBorders>
              <w:top w:val="single" w:sz="6" w:space="0" w:color="auto"/>
              <w:left w:val="single" w:sz="6" w:space="0" w:color="auto"/>
              <w:bottom w:val="single" w:sz="6" w:space="0" w:color="auto"/>
              <w:right w:val="single" w:sz="6" w:space="0" w:color="auto"/>
            </w:tcBorders>
            <w:shd w:val="clear" w:color="auto" w:fill="FFFFFF"/>
          </w:tcPr>
          <w:p w14:paraId="13604454" w14:textId="77777777" w:rsidR="00684737" w:rsidRPr="007E137F" w:rsidRDefault="00684737" w:rsidP="00684737">
            <w:pPr>
              <w:shd w:val="clear" w:color="auto" w:fill="FFFFFF"/>
              <w:spacing w:line="360" w:lineRule="exact"/>
              <w:ind w:left="14"/>
              <w:jc w:val="both"/>
            </w:pPr>
            <w:r w:rsidRPr="007E137F">
              <w:rPr>
                <w:b/>
                <w:bCs/>
                <w:i/>
                <w:iCs/>
                <w:color w:val="000000"/>
              </w:rPr>
              <w:t>Самостоятельная работа</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6F2A0C4D" w14:textId="77777777" w:rsidR="00684737" w:rsidRPr="007E137F" w:rsidRDefault="00684737" w:rsidP="00684737">
            <w:pPr>
              <w:shd w:val="clear" w:color="auto" w:fill="FFFFFF"/>
              <w:spacing w:line="360" w:lineRule="exact"/>
              <w:jc w:val="both"/>
            </w:pPr>
            <w:r>
              <w:t>58 ч.</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35BA3898" w14:textId="0C9FD03F" w:rsidR="00684737" w:rsidRDefault="00684737" w:rsidP="00684737">
            <w:pPr>
              <w:shd w:val="clear" w:color="auto" w:fill="FFFFFF"/>
              <w:spacing w:line="360" w:lineRule="exact"/>
              <w:jc w:val="both"/>
            </w:pPr>
            <w:r>
              <w:t>58 ч.</w:t>
            </w:r>
          </w:p>
        </w:tc>
      </w:tr>
      <w:tr w:rsidR="00684737" w:rsidRPr="005247DD" w14:paraId="35D4F66F" w14:textId="4419E580" w:rsidTr="001D29D5">
        <w:trPr>
          <w:trHeight w:val="462"/>
        </w:trPr>
        <w:tc>
          <w:tcPr>
            <w:tcW w:w="4772" w:type="dxa"/>
            <w:tcBorders>
              <w:top w:val="single" w:sz="6" w:space="0" w:color="auto"/>
              <w:left w:val="single" w:sz="6" w:space="0" w:color="auto"/>
              <w:bottom w:val="single" w:sz="6" w:space="0" w:color="auto"/>
              <w:right w:val="single" w:sz="6" w:space="0" w:color="auto"/>
            </w:tcBorders>
            <w:shd w:val="clear" w:color="auto" w:fill="FFFFFF"/>
          </w:tcPr>
          <w:p w14:paraId="5B5C807E" w14:textId="77777777" w:rsidR="00684737" w:rsidRPr="007E137F" w:rsidRDefault="00684737" w:rsidP="00684737">
            <w:pPr>
              <w:shd w:val="clear" w:color="auto" w:fill="FFFFFF"/>
              <w:spacing w:line="360" w:lineRule="exact"/>
              <w:ind w:left="19"/>
              <w:jc w:val="both"/>
            </w:pPr>
            <w:r>
              <w:t>Вид текущего контроля</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06BA582A" w14:textId="16B1238B" w:rsidR="00684737" w:rsidRPr="007E137F" w:rsidRDefault="003F3825" w:rsidP="00684737">
            <w:pPr>
              <w:shd w:val="clear" w:color="auto" w:fill="FFFFFF"/>
              <w:spacing w:line="360" w:lineRule="exact"/>
              <w:jc w:val="both"/>
            </w:pPr>
            <w:r>
              <w:t>Контрольная работа</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308647E0" w14:textId="43DF9231" w:rsidR="00684737" w:rsidRDefault="003F3825" w:rsidP="00684737">
            <w:pPr>
              <w:shd w:val="clear" w:color="auto" w:fill="FFFFFF"/>
              <w:spacing w:line="360" w:lineRule="exact"/>
              <w:jc w:val="both"/>
            </w:pPr>
            <w:r>
              <w:t>Контрольная работа</w:t>
            </w:r>
          </w:p>
        </w:tc>
      </w:tr>
      <w:tr w:rsidR="00684737" w:rsidRPr="005247DD" w14:paraId="63DBAC76" w14:textId="2A803731" w:rsidTr="001D29D5">
        <w:trPr>
          <w:trHeight w:val="462"/>
        </w:trPr>
        <w:tc>
          <w:tcPr>
            <w:tcW w:w="4772" w:type="dxa"/>
            <w:tcBorders>
              <w:top w:val="single" w:sz="6" w:space="0" w:color="auto"/>
              <w:left w:val="single" w:sz="6" w:space="0" w:color="auto"/>
              <w:bottom w:val="single" w:sz="6" w:space="0" w:color="auto"/>
              <w:right w:val="single" w:sz="6" w:space="0" w:color="auto"/>
            </w:tcBorders>
            <w:shd w:val="clear" w:color="auto" w:fill="FFFFFF"/>
          </w:tcPr>
          <w:p w14:paraId="45FEDC7C" w14:textId="77777777" w:rsidR="00684737" w:rsidRPr="007E137F" w:rsidRDefault="00684737" w:rsidP="00684737">
            <w:pPr>
              <w:shd w:val="clear" w:color="auto" w:fill="FFFFFF"/>
              <w:spacing w:line="360" w:lineRule="exact"/>
              <w:ind w:left="19"/>
              <w:jc w:val="both"/>
            </w:pPr>
            <w:r w:rsidRPr="007E137F">
              <w:rPr>
                <w:color w:val="000000"/>
              </w:rPr>
              <w:t>Вид промежуточной аттестации</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5D5D6AEB" w14:textId="1BDB0D60" w:rsidR="00684737" w:rsidRDefault="00370F67" w:rsidP="00684737">
            <w:pPr>
              <w:shd w:val="clear" w:color="auto" w:fill="FFFFFF"/>
              <w:spacing w:line="360" w:lineRule="exact"/>
              <w:jc w:val="both"/>
            </w:pPr>
            <w:r>
              <w:t>Зачет</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13D20BF9" w14:textId="412B2242" w:rsidR="00684737" w:rsidRDefault="00370F67" w:rsidP="00684737">
            <w:pPr>
              <w:shd w:val="clear" w:color="auto" w:fill="FFFFFF"/>
              <w:spacing w:line="360" w:lineRule="exact"/>
              <w:jc w:val="both"/>
            </w:pPr>
            <w:r>
              <w:t>Зачет</w:t>
            </w:r>
          </w:p>
        </w:tc>
      </w:tr>
    </w:tbl>
    <w:p w14:paraId="7D7404B4" w14:textId="77777777" w:rsidR="008C0512" w:rsidRDefault="008C0512" w:rsidP="008C0512"/>
    <w:p w14:paraId="66E5656C" w14:textId="77777777" w:rsidR="00EF54E9" w:rsidRDefault="008C0512" w:rsidP="008C0512">
      <w:pPr>
        <w:pStyle w:val="1"/>
        <w:rPr>
          <w:rFonts w:ascii="Times New Roman" w:hAnsi="Times New Roman"/>
          <w:b w:val="0"/>
          <w:lang w:val="ru-RU"/>
        </w:rPr>
      </w:pPr>
      <w:bookmarkStart w:id="5" w:name="_Toc118190623"/>
      <w:r>
        <w:rPr>
          <w:rFonts w:ascii="Times New Roman" w:hAnsi="Times New Roman"/>
          <w:sz w:val="28"/>
          <w:szCs w:val="28"/>
          <w:lang w:val="ru-RU"/>
        </w:rPr>
        <w:t>5</w:t>
      </w:r>
      <w:r w:rsidR="00DE287E" w:rsidRPr="006F4B4D">
        <w:rPr>
          <w:rFonts w:ascii="Times New Roman" w:hAnsi="Times New Roman"/>
          <w:sz w:val="28"/>
          <w:szCs w:val="28"/>
          <w:lang w:val="ru-RU"/>
        </w:rPr>
        <w:t>. Содержание дисциплины, структурированное по темам (разделам) дисциплины с указанием их объемов (в академических часах) и видов учебных занятий.</w:t>
      </w:r>
      <w:bookmarkEnd w:id="5"/>
    </w:p>
    <w:p w14:paraId="0970E024" w14:textId="77777777" w:rsidR="008C0512" w:rsidRPr="008C0512" w:rsidRDefault="008C0512" w:rsidP="008C0512">
      <w:pPr>
        <w:rPr>
          <w:lang w:eastAsia="en-US"/>
        </w:rPr>
      </w:pPr>
    </w:p>
    <w:p w14:paraId="4A537AE0" w14:textId="77777777" w:rsidR="00DE287E" w:rsidRPr="00EF54E9" w:rsidRDefault="00DE287E" w:rsidP="00EF54E9">
      <w:pPr>
        <w:pStyle w:val="1"/>
        <w:spacing w:line="276" w:lineRule="auto"/>
        <w:ind w:firstLine="708"/>
        <w:jc w:val="both"/>
        <w:rPr>
          <w:rFonts w:ascii="Times New Roman" w:hAnsi="Times New Roman"/>
          <w:sz w:val="28"/>
          <w:szCs w:val="28"/>
          <w:lang w:val="ru-RU"/>
        </w:rPr>
      </w:pPr>
      <w:bookmarkStart w:id="6" w:name="_Toc118190624"/>
      <w:r w:rsidRPr="00EF54E9">
        <w:rPr>
          <w:rFonts w:ascii="Times New Roman" w:hAnsi="Times New Roman"/>
          <w:sz w:val="28"/>
          <w:szCs w:val="28"/>
          <w:lang w:val="ru-RU"/>
        </w:rPr>
        <w:t>5.1. Содержание дисциплины</w:t>
      </w:r>
      <w:bookmarkEnd w:id="6"/>
    </w:p>
    <w:p w14:paraId="7F9DCD3F" w14:textId="77777777" w:rsidR="00E177DC" w:rsidRPr="006F4B4D" w:rsidRDefault="006F4B4D" w:rsidP="006F4B4D">
      <w:pPr>
        <w:shd w:val="clear" w:color="auto" w:fill="FFFFFF"/>
        <w:spacing w:before="240" w:after="240" w:line="360" w:lineRule="auto"/>
        <w:jc w:val="both"/>
        <w:rPr>
          <w:rFonts w:eastAsia="Calibri"/>
          <w:b/>
          <w:sz w:val="28"/>
          <w:szCs w:val="28"/>
        </w:rPr>
      </w:pPr>
      <w:r w:rsidRPr="006F4B4D">
        <w:rPr>
          <w:b/>
          <w:sz w:val="28"/>
          <w:szCs w:val="28"/>
        </w:rPr>
        <w:t xml:space="preserve">Тема 1. </w:t>
      </w:r>
      <w:r w:rsidR="00E177DC" w:rsidRPr="006F4B4D">
        <w:rPr>
          <w:b/>
          <w:sz w:val="28"/>
          <w:szCs w:val="28"/>
        </w:rPr>
        <w:t>Общие</w:t>
      </w:r>
      <w:r w:rsidR="00E177DC" w:rsidRPr="006F4B4D">
        <w:rPr>
          <w:rFonts w:eastAsia="Calibri"/>
          <w:b/>
          <w:sz w:val="28"/>
          <w:szCs w:val="28"/>
        </w:rPr>
        <w:t xml:space="preserve"> положения о праве. Правовые семьи современности.</w:t>
      </w:r>
    </w:p>
    <w:p w14:paraId="63D7DCFA" w14:textId="77777777" w:rsidR="00E177DC" w:rsidRPr="00E177DC" w:rsidRDefault="00E177DC" w:rsidP="006F4B4D">
      <w:pPr>
        <w:spacing w:line="360" w:lineRule="auto"/>
        <w:jc w:val="both"/>
        <w:rPr>
          <w:sz w:val="28"/>
          <w:szCs w:val="28"/>
        </w:rPr>
      </w:pPr>
      <w:r w:rsidRPr="00E177DC">
        <w:rPr>
          <w:sz w:val="28"/>
          <w:szCs w:val="28"/>
        </w:rPr>
        <w:lastRenderedPageBreak/>
        <w:t>Понятие и признаки права. Функции права. Нормы права: понятие, признаки и структура. Система права. Основные отрасли российского права. Источники (формы) права: понятие и виды. Правоотношения: понятие, структура и виды. Правонарушение: понятие, признаки и виды. Юридическая ответственность.</w:t>
      </w:r>
    </w:p>
    <w:p w14:paraId="6B453CA8" w14:textId="77777777" w:rsidR="00E177DC" w:rsidRPr="00E177DC" w:rsidRDefault="00E177DC" w:rsidP="006F4B4D">
      <w:pPr>
        <w:spacing w:line="360" w:lineRule="auto"/>
        <w:jc w:val="both"/>
        <w:rPr>
          <w:sz w:val="28"/>
          <w:szCs w:val="28"/>
        </w:rPr>
      </w:pPr>
      <w:r w:rsidRPr="00E177DC">
        <w:rPr>
          <w:sz w:val="28"/>
          <w:szCs w:val="28"/>
        </w:rPr>
        <w:t>Понятие и структура правовой системы. Основания классификации правовых систем. Понятие правовой семьи. Романо-германская правовая семья. Англо-саксонская правовая семья. Семья религиозного права. Семья традиционного права.</w:t>
      </w:r>
    </w:p>
    <w:p w14:paraId="5A34F111" w14:textId="77777777" w:rsidR="00E177DC" w:rsidRPr="00E177DC" w:rsidRDefault="00E177DC" w:rsidP="006F4B4D">
      <w:pPr>
        <w:spacing w:line="360" w:lineRule="auto"/>
        <w:jc w:val="both"/>
        <w:rPr>
          <w:sz w:val="28"/>
          <w:szCs w:val="28"/>
        </w:rPr>
      </w:pPr>
      <w:r w:rsidRPr="00E177DC">
        <w:rPr>
          <w:sz w:val="28"/>
          <w:szCs w:val="28"/>
        </w:rPr>
        <w:t xml:space="preserve">Особенности правовой системы </w:t>
      </w:r>
      <w:r w:rsidR="00CE6E9F" w:rsidRPr="00E177DC">
        <w:rPr>
          <w:sz w:val="28"/>
          <w:szCs w:val="28"/>
        </w:rPr>
        <w:t>Китая</w:t>
      </w:r>
      <w:r w:rsidRPr="00E177DC">
        <w:rPr>
          <w:sz w:val="28"/>
          <w:szCs w:val="28"/>
        </w:rPr>
        <w:t>. Исторические предпосылки развития права Китая. Влияние философии на формирование права Китая. Способы преодоления изоляционизма. Глубина рецепции европейского права в Китае.</w:t>
      </w:r>
    </w:p>
    <w:p w14:paraId="3C10F2B7" w14:textId="77777777" w:rsidR="00E177DC" w:rsidRPr="006F4B4D" w:rsidRDefault="006F4B4D" w:rsidP="006F4B4D">
      <w:pPr>
        <w:spacing w:before="240" w:after="240" w:line="360" w:lineRule="auto"/>
        <w:jc w:val="both"/>
        <w:rPr>
          <w:b/>
          <w:sz w:val="28"/>
          <w:szCs w:val="28"/>
        </w:rPr>
      </w:pPr>
      <w:r w:rsidRPr="006F4B4D">
        <w:rPr>
          <w:b/>
          <w:sz w:val="28"/>
          <w:szCs w:val="28"/>
        </w:rPr>
        <w:t xml:space="preserve">Тема 2. </w:t>
      </w:r>
      <w:r w:rsidR="00E177DC" w:rsidRPr="006F4B4D">
        <w:rPr>
          <w:b/>
          <w:sz w:val="28"/>
          <w:szCs w:val="28"/>
        </w:rPr>
        <w:t xml:space="preserve">Основы конституционного строя в России и КНР. </w:t>
      </w:r>
    </w:p>
    <w:p w14:paraId="713C32A4" w14:textId="77777777" w:rsidR="00E177DC" w:rsidRPr="00E177DC" w:rsidRDefault="00E177DC" w:rsidP="006F4B4D">
      <w:pPr>
        <w:spacing w:line="360" w:lineRule="auto"/>
        <w:jc w:val="both"/>
        <w:rPr>
          <w:sz w:val="28"/>
          <w:szCs w:val="28"/>
        </w:rPr>
      </w:pPr>
      <w:r w:rsidRPr="00E177DC">
        <w:rPr>
          <w:sz w:val="28"/>
          <w:szCs w:val="28"/>
        </w:rPr>
        <w:t>Особенности источников конституционного права в Российской Федерации</w:t>
      </w:r>
      <w:r w:rsidR="00CE6E9F">
        <w:rPr>
          <w:sz w:val="28"/>
          <w:szCs w:val="28"/>
        </w:rPr>
        <w:t xml:space="preserve"> и Китайской Народной Республике</w:t>
      </w:r>
      <w:r w:rsidRPr="00E177DC">
        <w:rPr>
          <w:sz w:val="28"/>
          <w:szCs w:val="28"/>
        </w:rPr>
        <w:t xml:space="preserve">. Понятие и особенности конституции в современном мире. Использование сравнительно-правовых материалов в конституционном правосудии. Законы и подзаконные акты как источники конституционного права. Прецедент в конституционном праве. Обычаи и конституционное право России и Китая. </w:t>
      </w:r>
    </w:p>
    <w:p w14:paraId="2D6FA774" w14:textId="77777777" w:rsidR="00E177DC" w:rsidRPr="00E177DC" w:rsidRDefault="00E177DC" w:rsidP="006F4B4D">
      <w:pPr>
        <w:spacing w:line="360" w:lineRule="auto"/>
        <w:jc w:val="both"/>
        <w:rPr>
          <w:sz w:val="28"/>
          <w:szCs w:val="28"/>
        </w:rPr>
      </w:pPr>
      <w:r w:rsidRPr="00E177DC">
        <w:rPr>
          <w:sz w:val="28"/>
          <w:szCs w:val="28"/>
        </w:rPr>
        <w:t>Конституционные личные права в России и Китае. Экономические конституционные права. Конституционные политические права гражданина. Избирательны</w:t>
      </w:r>
      <w:r w:rsidR="00CE6E9F">
        <w:rPr>
          <w:sz w:val="28"/>
          <w:szCs w:val="28"/>
        </w:rPr>
        <w:t>е права в конституционном праве</w:t>
      </w:r>
      <w:r w:rsidRPr="00E177DC">
        <w:rPr>
          <w:sz w:val="28"/>
          <w:szCs w:val="28"/>
        </w:rPr>
        <w:t xml:space="preserve"> России и КНР. </w:t>
      </w:r>
      <w:r w:rsidR="00CE6E9F">
        <w:rPr>
          <w:sz w:val="28"/>
          <w:szCs w:val="28"/>
        </w:rPr>
        <w:t>Соотношение конституционного и международного права</w:t>
      </w:r>
      <w:r w:rsidRPr="00E177DC">
        <w:rPr>
          <w:sz w:val="28"/>
          <w:szCs w:val="28"/>
        </w:rPr>
        <w:t xml:space="preserve">. Подходы к месту международного права в российском и китайском правопорядках. </w:t>
      </w:r>
    </w:p>
    <w:p w14:paraId="2F77D9F2" w14:textId="77777777" w:rsidR="00E177DC" w:rsidRPr="00E177DC" w:rsidRDefault="00E177DC" w:rsidP="006F4B4D">
      <w:pPr>
        <w:spacing w:line="360" w:lineRule="auto"/>
        <w:jc w:val="both"/>
        <w:rPr>
          <w:sz w:val="28"/>
          <w:szCs w:val="28"/>
        </w:rPr>
      </w:pPr>
      <w:r w:rsidRPr="00E177DC">
        <w:rPr>
          <w:sz w:val="28"/>
          <w:szCs w:val="28"/>
        </w:rPr>
        <w:t>Государственная власть в России и КНР. Парламентаризм и функции законодательного органа. Конституционно-правовой статус Федерального Собрания Российской Федерации. Срок полномочий Государственной Д</w:t>
      </w:r>
      <w:r w:rsidR="006F4B4D">
        <w:rPr>
          <w:sz w:val="28"/>
          <w:szCs w:val="28"/>
        </w:rPr>
        <w:t>умы и Совета Федерации,</w:t>
      </w:r>
      <w:r w:rsidRPr="00E177DC">
        <w:rPr>
          <w:sz w:val="28"/>
          <w:szCs w:val="28"/>
        </w:rPr>
        <w:t xml:space="preserve"> порядок их прекращения. Особенности конституционного статуса представительных органов в Китае. Всекитайское собрание народных </w:t>
      </w:r>
      <w:r w:rsidRPr="00E177DC">
        <w:rPr>
          <w:sz w:val="28"/>
          <w:szCs w:val="28"/>
        </w:rPr>
        <w:lastRenderedPageBreak/>
        <w:t xml:space="preserve">представителей (ВСНП): компетенция и структура. Постоянный комитет ВСНП: состав и процедура деятельности. Законодательный процесс в КНР. </w:t>
      </w:r>
    </w:p>
    <w:p w14:paraId="23F0D35C" w14:textId="77777777" w:rsidR="00E177DC" w:rsidRPr="00E177DC" w:rsidRDefault="00E177DC" w:rsidP="006F4B4D">
      <w:pPr>
        <w:spacing w:line="360" w:lineRule="auto"/>
        <w:jc w:val="both"/>
        <w:rPr>
          <w:sz w:val="28"/>
          <w:szCs w:val="28"/>
        </w:rPr>
      </w:pPr>
      <w:r w:rsidRPr="00E177DC">
        <w:rPr>
          <w:sz w:val="28"/>
          <w:szCs w:val="28"/>
        </w:rPr>
        <w:t xml:space="preserve">Исполнительная власть. Место главы государства в системе разделения властей. </w:t>
      </w:r>
      <w:r w:rsidR="00CE6E9F" w:rsidRPr="00E177DC">
        <w:rPr>
          <w:sz w:val="28"/>
          <w:szCs w:val="28"/>
        </w:rPr>
        <w:t xml:space="preserve">Полномочия Президента Российской Федерации. </w:t>
      </w:r>
      <w:r w:rsidRPr="00E177DC">
        <w:rPr>
          <w:sz w:val="28"/>
          <w:szCs w:val="28"/>
        </w:rPr>
        <w:t xml:space="preserve">Правительство в системе государственных органов. Конституционный статус и полномочия Председателя Китайской Народной Республики. Конституционно-правовой статус Государственного совета КНР. </w:t>
      </w:r>
    </w:p>
    <w:p w14:paraId="68E93DF8" w14:textId="77777777" w:rsidR="00E177DC" w:rsidRPr="00E177DC" w:rsidRDefault="00E177DC" w:rsidP="006F4B4D">
      <w:pPr>
        <w:shd w:val="clear" w:color="auto" w:fill="FFFFFF"/>
        <w:autoSpaceDE w:val="0"/>
        <w:autoSpaceDN w:val="0"/>
        <w:adjustRightInd w:val="0"/>
        <w:spacing w:line="360" w:lineRule="auto"/>
        <w:jc w:val="both"/>
        <w:rPr>
          <w:sz w:val="28"/>
          <w:szCs w:val="28"/>
        </w:rPr>
      </w:pPr>
      <w:r w:rsidRPr="00E177DC">
        <w:rPr>
          <w:sz w:val="28"/>
          <w:szCs w:val="28"/>
        </w:rPr>
        <w:t>Судебная власть. Конституционное правосудие. Конституционные основы правосудия в России. Компетенция Конституционного Суда РФ. Особенности конституционного судопроизводства. Правовая охрана Конституции в Китае. Особенности судебной системы КНР. Конс</w:t>
      </w:r>
      <w:r w:rsidR="00CE6E9F">
        <w:rPr>
          <w:sz w:val="28"/>
          <w:szCs w:val="28"/>
        </w:rPr>
        <w:t>титуционные принципы</w:t>
      </w:r>
      <w:r w:rsidRPr="00E177DC">
        <w:rPr>
          <w:sz w:val="28"/>
          <w:szCs w:val="28"/>
        </w:rPr>
        <w:t xml:space="preserve"> судопроизводства в КНР. Народные суды КНР различных ступеней. Элементы конституционного контроля в КНР. Верховный народный суд КНР: место в системе органов власти.</w:t>
      </w:r>
    </w:p>
    <w:p w14:paraId="56FB5338" w14:textId="77777777" w:rsidR="00E177DC" w:rsidRPr="006F4B4D" w:rsidRDefault="006F4B4D" w:rsidP="006F4B4D">
      <w:pPr>
        <w:shd w:val="clear" w:color="auto" w:fill="FFFFFF"/>
        <w:autoSpaceDE w:val="0"/>
        <w:autoSpaceDN w:val="0"/>
        <w:adjustRightInd w:val="0"/>
        <w:spacing w:before="240" w:after="240" w:line="360" w:lineRule="auto"/>
        <w:jc w:val="both"/>
        <w:rPr>
          <w:sz w:val="28"/>
          <w:szCs w:val="28"/>
        </w:rPr>
      </w:pPr>
      <w:r w:rsidRPr="006F4B4D">
        <w:rPr>
          <w:b/>
          <w:sz w:val="28"/>
          <w:szCs w:val="28"/>
        </w:rPr>
        <w:t xml:space="preserve">Тема 3. </w:t>
      </w:r>
      <w:r w:rsidR="00E177DC" w:rsidRPr="006F4B4D">
        <w:rPr>
          <w:b/>
          <w:sz w:val="28"/>
          <w:szCs w:val="28"/>
        </w:rPr>
        <w:t>Общая характеристика гражданско-правовых правоотношений в России и КНР</w:t>
      </w:r>
      <w:r w:rsidR="00E177DC" w:rsidRPr="006F4B4D">
        <w:rPr>
          <w:sz w:val="28"/>
          <w:szCs w:val="28"/>
        </w:rPr>
        <w:t xml:space="preserve">. </w:t>
      </w:r>
    </w:p>
    <w:p w14:paraId="02B47C6A" w14:textId="77777777" w:rsidR="00E177DC" w:rsidRPr="00E177DC" w:rsidRDefault="00E177DC" w:rsidP="006F4B4D">
      <w:pPr>
        <w:shd w:val="clear" w:color="auto" w:fill="FFFFFF"/>
        <w:autoSpaceDE w:val="0"/>
        <w:autoSpaceDN w:val="0"/>
        <w:adjustRightInd w:val="0"/>
        <w:spacing w:line="360" w:lineRule="auto"/>
        <w:jc w:val="both"/>
        <w:rPr>
          <w:sz w:val="28"/>
          <w:szCs w:val="28"/>
        </w:rPr>
      </w:pPr>
      <w:r w:rsidRPr="00E177DC">
        <w:rPr>
          <w:sz w:val="28"/>
          <w:szCs w:val="28"/>
        </w:rPr>
        <w:t>Понятие и особенности гражданско-правовых отношений в российском и китайском праве. Содержание и форма гражданско-правовых отношений. Виды и основания возникновения гражданско-правовых отношений.</w:t>
      </w:r>
    </w:p>
    <w:p w14:paraId="6115A5A7" w14:textId="77777777" w:rsidR="00E177DC" w:rsidRPr="00E177DC" w:rsidRDefault="00E177DC" w:rsidP="006F4B4D">
      <w:pPr>
        <w:shd w:val="clear" w:color="auto" w:fill="FFFFFF"/>
        <w:autoSpaceDE w:val="0"/>
        <w:autoSpaceDN w:val="0"/>
        <w:adjustRightInd w:val="0"/>
        <w:spacing w:line="360" w:lineRule="auto"/>
        <w:jc w:val="both"/>
        <w:rPr>
          <w:sz w:val="28"/>
          <w:szCs w:val="28"/>
        </w:rPr>
      </w:pPr>
      <w:r w:rsidRPr="00E177DC">
        <w:rPr>
          <w:sz w:val="28"/>
          <w:szCs w:val="28"/>
        </w:rPr>
        <w:t xml:space="preserve">Объекты </w:t>
      </w:r>
      <w:r w:rsidR="002565C7" w:rsidRPr="00E177DC">
        <w:rPr>
          <w:sz w:val="28"/>
          <w:szCs w:val="28"/>
        </w:rPr>
        <w:t>гражданско-правовых отношений в РФ и КНР</w:t>
      </w:r>
      <w:r w:rsidRPr="00E177DC">
        <w:rPr>
          <w:sz w:val="28"/>
          <w:szCs w:val="28"/>
        </w:rPr>
        <w:t>. Понятие и признаки объекта гражданских прав. Виды объектов гражданских прав.</w:t>
      </w:r>
    </w:p>
    <w:p w14:paraId="1680EBE3" w14:textId="77777777" w:rsidR="00E177DC" w:rsidRDefault="00E177DC" w:rsidP="006F4B4D">
      <w:pPr>
        <w:shd w:val="clear" w:color="auto" w:fill="FFFFFF"/>
        <w:autoSpaceDE w:val="0"/>
        <w:autoSpaceDN w:val="0"/>
        <w:adjustRightInd w:val="0"/>
        <w:spacing w:line="360" w:lineRule="auto"/>
        <w:jc w:val="both"/>
        <w:rPr>
          <w:sz w:val="28"/>
          <w:szCs w:val="28"/>
        </w:rPr>
      </w:pPr>
      <w:r w:rsidRPr="00E177DC">
        <w:rPr>
          <w:sz w:val="28"/>
          <w:szCs w:val="28"/>
        </w:rPr>
        <w:t xml:space="preserve">Субъекты гражданских правоотношений в РФ и КНР. Понятие и содержание </w:t>
      </w:r>
      <w:proofErr w:type="spellStart"/>
      <w:r w:rsidRPr="00E177DC">
        <w:rPr>
          <w:sz w:val="28"/>
          <w:szCs w:val="28"/>
        </w:rPr>
        <w:t>правосубъектности</w:t>
      </w:r>
      <w:proofErr w:type="spellEnd"/>
      <w:r w:rsidRPr="00E177DC">
        <w:rPr>
          <w:sz w:val="28"/>
          <w:szCs w:val="28"/>
        </w:rPr>
        <w:t xml:space="preserve">: правоспособность, дееспособность и </w:t>
      </w:r>
      <w:proofErr w:type="spellStart"/>
      <w:r w:rsidRPr="00E177DC">
        <w:rPr>
          <w:sz w:val="28"/>
          <w:szCs w:val="28"/>
        </w:rPr>
        <w:t>деликтоспособность</w:t>
      </w:r>
      <w:proofErr w:type="spellEnd"/>
      <w:r w:rsidRPr="00E177DC">
        <w:rPr>
          <w:sz w:val="28"/>
          <w:szCs w:val="28"/>
        </w:rPr>
        <w:t xml:space="preserve"> субъектов гражданских правоотношений в РФ и КНР. Физические лица как субъекты гражданских правоотношений. Предпринимательская деятельность граждан. </w:t>
      </w:r>
    </w:p>
    <w:p w14:paraId="6AE62360" w14:textId="77777777" w:rsidR="002565C7" w:rsidRDefault="002565C7" w:rsidP="002565C7">
      <w:pPr>
        <w:shd w:val="clear" w:color="auto" w:fill="FFFFFF"/>
        <w:autoSpaceDE w:val="0"/>
        <w:autoSpaceDN w:val="0"/>
        <w:adjustRightInd w:val="0"/>
        <w:spacing w:line="360" w:lineRule="auto"/>
        <w:jc w:val="both"/>
        <w:rPr>
          <w:sz w:val="28"/>
          <w:szCs w:val="28"/>
        </w:rPr>
      </w:pPr>
      <w:r w:rsidRPr="002565C7">
        <w:rPr>
          <w:sz w:val="28"/>
          <w:szCs w:val="28"/>
        </w:rPr>
        <w:t xml:space="preserve">Основные положения </w:t>
      </w:r>
      <w:r>
        <w:rPr>
          <w:sz w:val="28"/>
          <w:szCs w:val="28"/>
        </w:rPr>
        <w:t xml:space="preserve">о </w:t>
      </w:r>
      <w:r w:rsidRPr="002565C7">
        <w:rPr>
          <w:sz w:val="28"/>
          <w:szCs w:val="28"/>
        </w:rPr>
        <w:t>юридическ</w:t>
      </w:r>
      <w:r>
        <w:rPr>
          <w:sz w:val="28"/>
          <w:szCs w:val="28"/>
        </w:rPr>
        <w:t>их</w:t>
      </w:r>
      <w:r w:rsidRPr="002565C7">
        <w:rPr>
          <w:sz w:val="28"/>
          <w:szCs w:val="28"/>
        </w:rPr>
        <w:t xml:space="preserve"> лица</w:t>
      </w:r>
      <w:r>
        <w:rPr>
          <w:sz w:val="28"/>
          <w:szCs w:val="28"/>
        </w:rPr>
        <w:t>х</w:t>
      </w:r>
      <w:r w:rsidRPr="002565C7">
        <w:rPr>
          <w:sz w:val="28"/>
          <w:szCs w:val="28"/>
        </w:rPr>
        <w:t xml:space="preserve"> по гражданскому законодательству РФ и КНР. Понятие и признаки юридического лица. Гражданская правоспособность юридического лица в РФ и КНР. </w:t>
      </w:r>
    </w:p>
    <w:p w14:paraId="19E817C2" w14:textId="77777777" w:rsidR="002565C7" w:rsidRPr="002565C7" w:rsidRDefault="002565C7" w:rsidP="002565C7">
      <w:pPr>
        <w:shd w:val="clear" w:color="auto" w:fill="FFFFFF"/>
        <w:autoSpaceDE w:val="0"/>
        <w:autoSpaceDN w:val="0"/>
        <w:adjustRightInd w:val="0"/>
        <w:spacing w:line="360" w:lineRule="auto"/>
        <w:jc w:val="both"/>
        <w:rPr>
          <w:sz w:val="28"/>
          <w:szCs w:val="28"/>
        </w:rPr>
      </w:pPr>
      <w:r w:rsidRPr="002565C7">
        <w:rPr>
          <w:sz w:val="28"/>
          <w:szCs w:val="28"/>
        </w:rPr>
        <w:lastRenderedPageBreak/>
        <w:t>Понятие и виды органов юридического лица. Создание, реорганизация и прекращение юридических лиц в РФ и КНР. Юридический адрес. Органы юридических лиц. Филиалы и представительства юридических лиц. Виды юридических лиц. Организационно-правовые формы юридических лиц. Особенности публично-правовых образований как субъектов гражданского права. Малый и средний бизнес.</w:t>
      </w:r>
    </w:p>
    <w:p w14:paraId="77E426F2" w14:textId="77777777" w:rsidR="002565C7" w:rsidRPr="00E177DC" w:rsidRDefault="002565C7" w:rsidP="006F4B4D">
      <w:pPr>
        <w:shd w:val="clear" w:color="auto" w:fill="FFFFFF"/>
        <w:autoSpaceDE w:val="0"/>
        <w:autoSpaceDN w:val="0"/>
        <w:adjustRightInd w:val="0"/>
        <w:spacing w:line="360" w:lineRule="auto"/>
        <w:jc w:val="both"/>
        <w:rPr>
          <w:sz w:val="28"/>
          <w:szCs w:val="28"/>
        </w:rPr>
      </w:pPr>
      <w:r w:rsidRPr="002565C7">
        <w:rPr>
          <w:sz w:val="28"/>
          <w:szCs w:val="28"/>
        </w:rPr>
        <w:t>Индивидуальные промышленные и коммерческие домохозяйства по гражданскому законодательству КНР. Коммерческие и некоммерческие юридические лица. Специальные юридические лица. Организации без образования юридического лица. Предприятия как юридические лица. Создание партнерства. Создание компании с ограниченной ответственностью и ее организационная структура. Создание акционерной компании с ограниченной ответственностью и ее организационная структура по закону КНР. Предприятия с иностранным участием.</w:t>
      </w:r>
    </w:p>
    <w:p w14:paraId="06B6F7F8" w14:textId="77777777" w:rsidR="00E177DC" w:rsidRPr="008C0512" w:rsidRDefault="002565C7" w:rsidP="008C0512">
      <w:pPr>
        <w:spacing w:before="240" w:after="240" w:line="360" w:lineRule="auto"/>
        <w:jc w:val="both"/>
        <w:rPr>
          <w:b/>
          <w:sz w:val="28"/>
          <w:szCs w:val="28"/>
        </w:rPr>
      </w:pPr>
      <w:r>
        <w:rPr>
          <w:b/>
          <w:sz w:val="28"/>
          <w:szCs w:val="28"/>
        </w:rPr>
        <w:t>Тема 4</w:t>
      </w:r>
      <w:r w:rsidR="006F4B4D" w:rsidRPr="006F4B4D">
        <w:rPr>
          <w:b/>
          <w:sz w:val="28"/>
          <w:szCs w:val="28"/>
        </w:rPr>
        <w:t xml:space="preserve">. </w:t>
      </w:r>
      <w:r w:rsidR="00E177DC" w:rsidRPr="006F4B4D">
        <w:rPr>
          <w:b/>
          <w:sz w:val="28"/>
          <w:szCs w:val="28"/>
        </w:rPr>
        <w:t>Общие положения об обязательствах в гражданском праве РФ и КНР.</w:t>
      </w:r>
    </w:p>
    <w:p w14:paraId="3453A7DB" w14:textId="77777777" w:rsidR="00E177DC" w:rsidRPr="00E177DC" w:rsidRDefault="00E177DC" w:rsidP="006F4B4D">
      <w:pPr>
        <w:spacing w:line="360" w:lineRule="auto"/>
        <w:jc w:val="both"/>
        <w:rPr>
          <w:sz w:val="28"/>
          <w:szCs w:val="28"/>
        </w:rPr>
      </w:pPr>
      <w:r w:rsidRPr="00E177DC">
        <w:rPr>
          <w:sz w:val="28"/>
          <w:szCs w:val="28"/>
        </w:rPr>
        <w:t>Понятие обязательства в РФ и КНР. Исполнение обязательств. Способы обеспечения исполнения обязательств в РФ и КНР. Перемена лиц в обязательстве. Ответственность за нарушение обязательства. Прекращение обязательства.</w:t>
      </w:r>
    </w:p>
    <w:p w14:paraId="085B5055" w14:textId="77777777" w:rsidR="00E177DC" w:rsidRDefault="00E177DC" w:rsidP="006F4B4D">
      <w:pPr>
        <w:spacing w:line="360" w:lineRule="auto"/>
        <w:jc w:val="both"/>
        <w:rPr>
          <w:sz w:val="28"/>
          <w:szCs w:val="28"/>
        </w:rPr>
      </w:pPr>
      <w:r w:rsidRPr="00E177DC">
        <w:rPr>
          <w:sz w:val="28"/>
          <w:szCs w:val="28"/>
        </w:rPr>
        <w:t>Понятие и условия договора в РФ. Заключение договора. Изменение и расторжение договора в РФ. Понятие договора и содержание в гражданском праве КНР. Заключение договора в КНР. Последствия от договора. Исполнение договора в КНР. Прекращение прав и обязанностей по договору. Ответственность за неисполнение обязательства.</w:t>
      </w:r>
    </w:p>
    <w:p w14:paraId="32258334" w14:textId="1F0B651C" w:rsidR="002565C7" w:rsidRDefault="002565C7" w:rsidP="002565C7">
      <w:pPr>
        <w:spacing w:before="240" w:after="240" w:line="360" w:lineRule="auto"/>
        <w:jc w:val="both"/>
        <w:rPr>
          <w:b/>
          <w:sz w:val="28"/>
          <w:szCs w:val="28"/>
        </w:rPr>
      </w:pPr>
      <w:r w:rsidRPr="002565C7">
        <w:rPr>
          <w:b/>
          <w:sz w:val="28"/>
          <w:szCs w:val="28"/>
        </w:rPr>
        <w:t>Тема 5. Финансово-правов</w:t>
      </w:r>
      <w:r w:rsidR="00FF353B">
        <w:rPr>
          <w:b/>
          <w:sz w:val="28"/>
          <w:szCs w:val="28"/>
        </w:rPr>
        <w:t>ые</w:t>
      </w:r>
      <w:r w:rsidR="00665AE2">
        <w:rPr>
          <w:b/>
          <w:sz w:val="28"/>
          <w:szCs w:val="28"/>
        </w:rPr>
        <w:t xml:space="preserve"> </w:t>
      </w:r>
      <w:r w:rsidR="00FF353B">
        <w:rPr>
          <w:b/>
          <w:sz w:val="28"/>
          <w:szCs w:val="28"/>
        </w:rPr>
        <w:t>аспекты</w:t>
      </w:r>
      <w:r w:rsidRPr="002565C7">
        <w:rPr>
          <w:b/>
          <w:sz w:val="28"/>
          <w:szCs w:val="28"/>
        </w:rPr>
        <w:t xml:space="preserve"> предпринимательской деятельности в РФ и КНР.</w:t>
      </w:r>
    </w:p>
    <w:p w14:paraId="64272FD0" w14:textId="133297ED" w:rsidR="002565C7" w:rsidRDefault="002565C7" w:rsidP="002565C7">
      <w:pPr>
        <w:spacing w:line="360" w:lineRule="auto"/>
        <w:jc w:val="both"/>
        <w:rPr>
          <w:sz w:val="28"/>
          <w:szCs w:val="28"/>
        </w:rPr>
      </w:pPr>
      <w:r w:rsidRPr="002565C7">
        <w:rPr>
          <w:sz w:val="28"/>
          <w:szCs w:val="28"/>
        </w:rPr>
        <w:lastRenderedPageBreak/>
        <w:t xml:space="preserve">Налоговое законодательство РФ и КНР. </w:t>
      </w:r>
      <w:r>
        <w:rPr>
          <w:sz w:val="28"/>
          <w:szCs w:val="28"/>
        </w:rPr>
        <w:t>П</w:t>
      </w:r>
      <w:r w:rsidR="007C47D7">
        <w:rPr>
          <w:sz w:val="28"/>
          <w:szCs w:val="28"/>
        </w:rPr>
        <w:t>онятие и в</w:t>
      </w:r>
      <w:r>
        <w:rPr>
          <w:sz w:val="28"/>
          <w:szCs w:val="28"/>
        </w:rPr>
        <w:t xml:space="preserve">иды налогов и сборов. Налоговые правоотношения: понятие, содержание, виды. Элементы налога. </w:t>
      </w:r>
      <w:r w:rsidR="007C47D7">
        <w:rPr>
          <w:sz w:val="28"/>
          <w:szCs w:val="28"/>
        </w:rPr>
        <w:t>Правовой статус суб</w:t>
      </w:r>
      <w:r w:rsidR="001863A6">
        <w:rPr>
          <w:sz w:val="28"/>
          <w:szCs w:val="28"/>
        </w:rPr>
        <w:t>ъектов налоговых правоотношений.</w:t>
      </w:r>
      <w:r w:rsidR="00665AE2">
        <w:rPr>
          <w:sz w:val="28"/>
          <w:szCs w:val="28"/>
        </w:rPr>
        <w:t xml:space="preserve"> </w:t>
      </w:r>
      <w:r w:rsidR="007C47D7" w:rsidRPr="007C47D7">
        <w:rPr>
          <w:sz w:val="28"/>
          <w:szCs w:val="28"/>
        </w:rPr>
        <w:t>Общая характеристика исполнения налоговой обязанности</w:t>
      </w:r>
      <w:r w:rsidR="007C47D7">
        <w:rPr>
          <w:sz w:val="28"/>
          <w:szCs w:val="28"/>
        </w:rPr>
        <w:t xml:space="preserve">. Общая характеристика процедур налогового контроля. </w:t>
      </w:r>
      <w:r w:rsidR="00886E36">
        <w:rPr>
          <w:sz w:val="28"/>
          <w:szCs w:val="28"/>
        </w:rPr>
        <w:t>Юридическая ответственность</w:t>
      </w:r>
      <w:r w:rsidR="007C47D7" w:rsidRPr="007C47D7">
        <w:rPr>
          <w:sz w:val="28"/>
          <w:szCs w:val="28"/>
        </w:rPr>
        <w:t xml:space="preserve"> за нарушение налогового законодательства</w:t>
      </w:r>
      <w:r w:rsidR="007C47D7">
        <w:rPr>
          <w:sz w:val="28"/>
          <w:szCs w:val="28"/>
        </w:rPr>
        <w:t>.</w:t>
      </w:r>
    </w:p>
    <w:p w14:paraId="4E623B2B" w14:textId="77777777" w:rsidR="00FF353B" w:rsidRDefault="00FF353B" w:rsidP="002565C7">
      <w:pPr>
        <w:spacing w:line="360" w:lineRule="auto"/>
        <w:jc w:val="both"/>
        <w:rPr>
          <w:sz w:val="28"/>
          <w:szCs w:val="28"/>
        </w:rPr>
      </w:pPr>
      <w:r>
        <w:rPr>
          <w:sz w:val="28"/>
          <w:szCs w:val="28"/>
        </w:rPr>
        <w:t xml:space="preserve">Валютное регулирование в РФ и КНР. </w:t>
      </w:r>
      <w:r w:rsidR="007C47D7" w:rsidRPr="007C47D7">
        <w:rPr>
          <w:sz w:val="28"/>
          <w:szCs w:val="28"/>
        </w:rPr>
        <w:t>Понятие, структура, особенности</w:t>
      </w:r>
      <w:r w:rsidR="007C47D7">
        <w:rPr>
          <w:sz w:val="28"/>
          <w:szCs w:val="28"/>
        </w:rPr>
        <w:t xml:space="preserve">, содержание и виды </w:t>
      </w:r>
      <w:r w:rsidR="007C47D7" w:rsidRPr="007C47D7">
        <w:rPr>
          <w:sz w:val="28"/>
          <w:szCs w:val="28"/>
        </w:rPr>
        <w:t xml:space="preserve">валютных правоотношений. Понятие и виды объектов валютных правоотношений. Правовое определение </w:t>
      </w:r>
      <w:r w:rsidR="007C47D7">
        <w:rPr>
          <w:sz w:val="28"/>
          <w:szCs w:val="28"/>
        </w:rPr>
        <w:t xml:space="preserve">национальной </w:t>
      </w:r>
      <w:r w:rsidR="007C47D7" w:rsidRPr="007C47D7">
        <w:rPr>
          <w:sz w:val="28"/>
          <w:szCs w:val="28"/>
        </w:rPr>
        <w:t xml:space="preserve">валюты </w:t>
      </w:r>
      <w:r w:rsidR="007C47D7">
        <w:rPr>
          <w:sz w:val="28"/>
          <w:szCs w:val="28"/>
        </w:rPr>
        <w:t xml:space="preserve">и иностранной валюты. </w:t>
      </w:r>
      <w:r w:rsidR="007C47D7" w:rsidRPr="007C47D7">
        <w:rPr>
          <w:sz w:val="28"/>
          <w:szCs w:val="28"/>
        </w:rPr>
        <w:t>Понятие внутренних и внешних ценных бумаг и их виды. Валютные ценности как правовая категория. Иностранные и российские ценные бумаги как валютные ценности.  Понятие и виды субъектов валютных правоотношений. Субъекты валютного регулирования и валютного контрол</w:t>
      </w:r>
      <w:r w:rsidR="007C47D7">
        <w:rPr>
          <w:sz w:val="28"/>
          <w:szCs w:val="28"/>
        </w:rPr>
        <w:t xml:space="preserve">я. Правовое положение органов валютного регулирования. </w:t>
      </w:r>
      <w:r w:rsidR="007C47D7" w:rsidRPr="007C47D7">
        <w:rPr>
          <w:sz w:val="28"/>
          <w:szCs w:val="28"/>
        </w:rPr>
        <w:t xml:space="preserve">Правовое определение и виды резидентов и нерезидентов. Правовое положение кредитных организаций. </w:t>
      </w:r>
    </w:p>
    <w:p w14:paraId="2984BD16" w14:textId="77777777" w:rsidR="002565C7" w:rsidRPr="002565C7" w:rsidRDefault="00FF353B" w:rsidP="002565C7">
      <w:pPr>
        <w:spacing w:line="360" w:lineRule="auto"/>
        <w:jc w:val="both"/>
        <w:rPr>
          <w:sz w:val="28"/>
          <w:szCs w:val="28"/>
        </w:rPr>
      </w:pPr>
      <w:r>
        <w:rPr>
          <w:sz w:val="28"/>
          <w:szCs w:val="28"/>
        </w:rPr>
        <w:t>Таможенное регулирование в РФ и КНР.</w:t>
      </w:r>
      <w:r w:rsidR="001863A6">
        <w:rPr>
          <w:sz w:val="28"/>
          <w:szCs w:val="28"/>
        </w:rPr>
        <w:t xml:space="preserve"> Таможенные операции. Понятие,</w:t>
      </w:r>
      <w:r w:rsidR="001863A6" w:rsidRPr="001863A6">
        <w:rPr>
          <w:sz w:val="28"/>
          <w:szCs w:val="28"/>
        </w:rPr>
        <w:t xml:space="preserve"> виды </w:t>
      </w:r>
      <w:r w:rsidR="001863A6">
        <w:rPr>
          <w:sz w:val="28"/>
          <w:szCs w:val="28"/>
        </w:rPr>
        <w:t xml:space="preserve">и особенности правового регулирования </w:t>
      </w:r>
      <w:r w:rsidR="001863A6" w:rsidRPr="001863A6">
        <w:rPr>
          <w:sz w:val="28"/>
          <w:szCs w:val="28"/>
        </w:rPr>
        <w:t xml:space="preserve">таможенных платежей. </w:t>
      </w:r>
      <w:r w:rsidR="001863A6">
        <w:rPr>
          <w:sz w:val="28"/>
          <w:szCs w:val="28"/>
        </w:rPr>
        <w:t>Понятие, виды и составные элементы таможенных процедур. Общая характеристика процедур таможенного контроля. Юридическая ответственность</w:t>
      </w:r>
      <w:r w:rsidR="001863A6" w:rsidRPr="007C47D7">
        <w:rPr>
          <w:sz w:val="28"/>
          <w:szCs w:val="28"/>
        </w:rPr>
        <w:t xml:space="preserve"> за нарушение </w:t>
      </w:r>
      <w:r w:rsidR="001863A6">
        <w:rPr>
          <w:sz w:val="28"/>
          <w:szCs w:val="28"/>
        </w:rPr>
        <w:t xml:space="preserve">таможенного </w:t>
      </w:r>
      <w:r w:rsidR="001863A6" w:rsidRPr="007C47D7">
        <w:rPr>
          <w:sz w:val="28"/>
          <w:szCs w:val="28"/>
        </w:rPr>
        <w:t>законодательства</w:t>
      </w:r>
      <w:r w:rsidR="001863A6">
        <w:rPr>
          <w:sz w:val="28"/>
          <w:szCs w:val="28"/>
        </w:rPr>
        <w:t>.</w:t>
      </w:r>
    </w:p>
    <w:p w14:paraId="6456AE03" w14:textId="77777777" w:rsidR="00E177DC" w:rsidRPr="006F4B4D" w:rsidRDefault="006F4B4D" w:rsidP="006F4B4D">
      <w:pPr>
        <w:spacing w:before="240" w:after="240" w:line="360" w:lineRule="auto"/>
        <w:jc w:val="both"/>
        <w:rPr>
          <w:b/>
          <w:sz w:val="28"/>
          <w:szCs w:val="28"/>
        </w:rPr>
      </w:pPr>
      <w:r w:rsidRPr="006F4B4D">
        <w:rPr>
          <w:b/>
          <w:sz w:val="28"/>
          <w:szCs w:val="28"/>
        </w:rPr>
        <w:t xml:space="preserve">Тема 6. </w:t>
      </w:r>
      <w:r w:rsidR="00E177DC" w:rsidRPr="006F4B4D">
        <w:rPr>
          <w:b/>
          <w:sz w:val="28"/>
          <w:szCs w:val="28"/>
        </w:rPr>
        <w:t>Правовой режим иностранных инвестиций в КНР.</w:t>
      </w:r>
    </w:p>
    <w:p w14:paraId="6C5E8BB1" w14:textId="523D91B3" w:rsidR="00E177DC" w:rsidRPr="00E177DC" w:rsidRDefault="00E177DC" w:rsidP="006F4B4D">
      <w:pPr>
        <w:shd w:val="clear" w:color="auto" w:fill="FFFFFF"/>
        <w:spacing w:before="100" w:beforeAutospacing="1" w:after="100" w:afterAutospacing="1" w:line="360" w:lineRule="auto"/>
        <w:jc w:val="both"/>
        <w:rPr>
          <w:sz w:val="28"/>
          <w:szCs w:val="28"/>
        </w:rPr>
      </w:pPr>
      <w:r w:rsidRPr="00E177DC">
        <w:rPr>
          <w:sz w:val="28"/>
          <w:szCs w:val="28"/>
        </w:rPr>
        <w:t>Регулирование иностранных инвестиций в Китае. Субъекты инвестиционной деятельности.</w:t>
      </w:r>
      <w:r w:rsidR="00665AE2">
        <w:rPr>
          <w:sz w:val="28"/>
          <w:szCs w:val="28"/>
        </w:rPr>
        <w:t xml:space="preserve"> </w:t>
      </w:r>
      <w:r w:rsidRPr="00E177DC">
        <w:rPr>
          <w:sz w:val="28"/>
          <w:szCs w:val="28"/>
          <w:shd w:val="clear" w:color="auto" w:fill="FFFFFF"/>
        </w:rPr>
        <w:t>Уполномоченные органы, организующие работу по поощрению, защите и регулированию иностранных инвестиций</w:t>
      </w:r>
      <w:r w:rsidRPr="00E177DC">
        <w:rPr>
          <w:sz w:val="28"/>
          <w:szCs w:val="28"/>
        </w:rPr>
        <w:t xml:space="preserve">. Поощряемые инвестиции. Ограничиваемые и запрещенные для иностранных инвестиций виды деятельности. Защита инвестиций. Регулирование инвестиций. Юридическая ответственность. Инвестиционные проекты утверждаемых государством в разных сферах. Зоны Экономико-Технологического Развития </w:t>
      </w:r>
      <w:r w:rsidRPr="00E177DC">
        <w:rPr>
          <w:sz w:val="28"/>
          <w:szCs w:val="28"/>
        </w:rPr>
        <w:lastRenderedPageBreak/>
        <w:t>(ЗЭТР). Зоны приграничной торговли. Проверка иностранных инвестиций. Способы и процедуры проведения проверок. Особые условия для компаний, зарегистрированных в административных районах Гонконга и Макао. Создание предприятия с иностранным капиталом в Китае</w:t>
      </w:r>
      <w:r w:rsidRPr="00E177DC">
        <w:rPr>
          <w:b/>
          <w:sz w:val="28"/>
          <w:szCs w:val="28"/>
        </w:rPr>
        <w:t xml:space="preserve">. </w:t>
      </w:r>
      <w:r w:rsidRPr="00E177DC">
        <w:rPr>
          <w:sz w:val="28"/>
          <w:szCs w:val="28"/>
        </w:rPr>
        <w:t>Выбор организационно-правовой формы. Создание компании со 100% иностранным капиталом.</w:t>
      </w:r>
    </w:p>
    <w:p w14:paraId="02220701" w14:textId="77777777" w:rsidR="00E177DC" w:rsidRPr="00EF54E9" w:rsidRDefault="006F4B4D" w:rsidP="00EF54E9">
      <w:pPr>
        <w:spacing w:before="240" w:after="240" w:line="360" w:lineRule="auto"/>
        <w:jc w:val="both"/>
        <w:rPr>
          <w:b/>
          <w:sz w:val="28"/>
          <w:szCs w:val="28"/>
        </w:rPr>
      </w:pPr>
      <w:r w:rsidRPr="00EF54E9">
        <w:rPr>
          <w:b/>
          <w:sz w:val="28"/>
          <w:szCs w:val="28"/>
        </w:rPr>
        <w:t xml:space="preserve">Тема 7. </w:t>
      </w:r>
      <w:r w:rsidR="00E177DC" w:rsidRPr="00EF54E9">
        <w:rPr>
          <w:b/>
          <w:sz w:val="28"/>
          <w:szCs w:val="28"/>
        </w:rPr>
        <w:t>Государственное регулирование предпринимательской деятельности в КНР.</w:t>
      </w:r>
    </w:p>
    <w:p w14:paraId="6E737505" w14:textId="77777777" w:rsidR="00E177DC" w:rsidRPr="00EF54E9" w:rsidRDefault="00E177DC" w:rsidP="00223E0E">
      <w:pPr>
        <w:shd w:val="clear" w:color="auto" w:fill="FFFFFF"/>
        <w:spacing w:line="360" w:lineRule="auto"/>
        <w:jc w:val="both"/>
        <w:rPr>
          <w:sz w:val="28"/>
          <w:szCs w:val="28"/>
        </w:rPr>
      </w:pPr>
      <w:r w:rsidRPr="00EF54E9">
        <w:rPr>
          <w:sz w:val="28"/>
          <w:szCs w:val="28"/>
        </w:rPr>
        <w:t xml:space="preserve">Система государственного регулирования и поддержки развития предпринимательства в Китае. Регулирование тарифов на услуги естественных монополий. Рынок коммерческой недвижимости в Китае и его регулирование. Изменение условий конкуренции на китайском рынке для предприятий различных типов собственности в Китае в ходе реформ. Расширение сфер и отраслей деятельности для частных компаний после присоединения Китая к ВТО. Налоговые и финансовые инструменты поддержки бизнеса в КНР. Меры по повышению прибыльности и эффективности работы государственных корпораций на современном этапе. Обязанности участников предпринимательской деятельности. </w:t>
      </w:r>
    </w:p>
    <w:p w14:paraId="5E5D41D8" w14:textId="77777777" w:rsidR="00E177DC" w:rsidRPr="00EF54E9" w:rsidRDefault="00EF54E9" w:rsidP="00223E0E">
      <w:pPr>
        <w:shd w:val="clear" w:color="auto" w:fill="FFFFFF"/>
        <w:spacing w:line="360" w:lineRule="auto"/>
        <w:jc w:val="both"/>
        <w:rPr>
          <w:sz w:val="28"/>
          <w:szCs w:val="28"/>
        </w:rPr>
      </w:pPr>
      <w:r w:rsidRPr="00EF54E9">
        <w:rPr>
          <w:sz w:val="28"/>
          <w:szCs w:val="28"/>
        </w:rPr>
        <w:t>Разрешение споров между участника</w:t>
      </w:r>
      <w:r w:rsidR="00E177DC" w:rsidRPr="00EF54E9">
        <w:rPr>
          <w:sz w:val="28"/>
          <w:szCs w:val="28"/>
        </w:rPr>
        <w:t>м</w:t>
      </w:r>
      <w:r w:rsidRPr="00EF54E9">
        <w:rPr>
          <w:sz w:val="28"/>
          <w:szCs w:val="28"/>
        </w:rPr>
        <w:t>и</w:t>
      </w:r>
      <w:r w:rsidR="00E177DC" w:rsidRPr="00EF54E9">
        <w:rPr>
          <w:sz w:val="28"/>
          <w:szCs w:val="28"/>
        </w:rPr>
        <w:t xml:space="preserve"> предпринимательской деятельности.  Меры государственных органов при защите прав потребителя. Обстоятельства, при которых аннулируют свидетельство о праве предпринимательской деятельности. Юридическая ответственность. Обращение в суд с заявлением о банкротстве. Реализация и распространение имущества. Прекращение процедуры банкротства. Государственный надзор за страховыми компаниями. </w:t>
      </w:r>
    </w:p>
    <w:p w14:paraId="3AB3E425" w14:textId="77777777" w:rsidR="00E177DC" w:rsidRPr="00EF54E9" w:rsidRDefault="006F4B4D" w:rsidP="00EF54E9">
      <w:pPr>
        <w:spacing w:before="240" w:after="240" w:line="360" w:lineRule="auto"/>
        <w:jc w:val="both"/>
        <w:rPr>
          <w:b/>
          <w:sz w:val="28"/>
          <w:szCs w:val="28"/>
        </w:rPr>
      </w:pPr>
      <w:r w:rsidRPr="00EF54E9">
        <w:rPr>
          <w:b/>
          <w:sz w:val="28"/>
          <w:szCs w:val="28"/>
        </w:rPr>
        <w:t xml:space="preserve">Тема 8. </w:t>
      </w:r>
      <w:r w:rsidR="00E177DC" w:rsidRPr="00EF54E9">
        <w:rPr>
          <w:b/>
          <w:sz w:val="28"/>
          <w:szCs w:val="28"/>
        </w:rPr>
        <w:t>Защита прав и законных интересов предпринимателей по законодательству России и КНР.</w:t>
      </w:r>
    </w:p>
    <w:p w14:paraId="22442FC4" w14:textId="77777777" w:rsidR="003E4A0F" w:rsidRPr="003E4A0F" w:rsidRDefault="00E177DC" w:rsidP="001863A6">
      <w:pPr>
        <w:shd w:val="clear" w:color="auto" w:fill="FFFFFF"/>
        <w:spacing w:before="100" w:beforeAutospacing="1" w:after="100" w:afterAutospacing="1" w:line="360" w:lineRule="auto"/>
        <w:jc w:val="both"/>
        <w:rPr>
          <w:sz w:val="28"/>
          <w:szCs w:val="28"/>
        </w:rPr>
      </w:pPr>
      <w:r w:rsidRPr="00EF54E9">
        <w:rPr>
          <w:sz w:val="28"/>
          <w:szCs w:val="28"/>
        </w:rPr>
        <w:lastRenderedPageBreak/>
        <w:t>Формы и способы защиты прав предпринимателей. Государственные органы, организации и лица, осуществляющие защиту либо содействующие защите прав и законных интересов предпринимателей. Судебная защита прав предпринимателей. Административная защита прав предпринимателей. Самозащита. Внесудебные формы защиты прав предпринимателей. Защита прав предпринимателей в третейских судах. Досудебный (претензионный) порядок урегулирования споров. Процедура медиации. Арбитраж. Основные виды мирных средств решения споров и р</w:t>
      </w:r>
      <w:r w:rsidR="00EF54E9" w:rsidRPr="00EF54E9">
        <w:rPr>
          <w:sz w:val="28"/>
          <w:szCs w:val="28"/>
        </w:rPr>
        <w:t xml:space="preserve">азногласий между государствами </w:t>
      </w:r>
      <w:r w:rsidRPr="00EF54E9">
        <w:rPr>
          <w:sz w:val="28"/>
          <w:szCs w:val="28"/>
        </w:rPr>
        <w:t xml:space="preserve">(Устав ООН). </w:t>
      </w:r>
      <w:r w:rsidR="00EF54E9" w:rsidRPr="00EF54E9">
        <w:rPr>
          <w:sz w:val="28"/>
          <w:szCs w:val="28"/>
        </w:rPr>
        <w:t xml:space="preserve">Международные органы по разрешению споров. </w:t>
      </w:r>
      <w:r w:rsidRPr="00EF54E9">
        <w:rPr>
          <w:sz w:val="28"/>
          <w:szCs w:val="28"/>
        </w:rPr>
        <w:t>Защита прав и законных интересов инвесторов на рынке ценных бумаг. Правонарушения и юридическая ответств</w:t>
      </w:r>
      <w:r w:rsidR="001863A6">
        <w:rPr>
          <w:sz w:val="28"/>
          <w:szCs w:val="28"/>
        </w:rPr>
        <w:t xml:space="preserve">енность на рынке ценных бумаг. </w:t>
      </w:r>
    </w:p>
    <w:p w14:paraId="2CE94141" w14:textId="3D0AEC25" w:rsidR="00DE287E" w:rsidRDefault="00DE287E" w:rsidP="004B239C">
      <w:pPr>
        <w:pStyle w:val="1"/>
        <w:spacing w:line="276" w:lineRule="auto"/>
        <w:ind w:firstLine="708"/>
        <w:rPr>
          <w:rFonts w:ascii="Times New Roman" w:hAnsi="Times New Roman"/>
          <w:sz w:val="28"/>
          <w:szCs w:val="28"/>
          <w:lang w:val="ru-RU"/>
        </w:rPr>
      </w:pPr>
      <w:bookmarkStart w:id="7" w:name="_Toc3995504"/>
      <w:bookmarkStart w:id="8" w:name="_Toc85635990"/>
      <w:bookmarkStart w:id="9" w:name="_Toc118190625"/>
      <w:r w:rsidRPr="009E073D">
        <w:rPr>
          <w:rFonts w:ascii="Times New Roman" w:hAnsi="Times New Roman"/>
          <w:sz w:val="28"/>
          <w:szCs w:val="28"/>
          <w:lang w:val="ru-RU"/>
        </w:rPr>
        <w:t xml:space="preserve">5.2. </w:t>
      </w:r>
      <w:proofErr w:type="spellStart"/>
      <w:r w:rsidRPr="009E073D">
        <w:rPr>
          <w:rFonts w:ascii="Times New Roman" w:hAnsi="Times New Roman"/>
          <w:sz w:val="28"/>
          <w:szCs w:val="28"/>
          <w:lang w:val="ru-RU"/>
        </w:rPr>
        <w:t>Учебно</w:t>
      </w:r>
      <w:proofErr w:type="spellEnd"/>
      <w:r w:rsidRPr="009E073D">
        <w:rPr>
          <w:rFonts w:ascii="Times New Roman" w:hAnsi="Times New Roman"/>
          <w:sz w:val="28"/>
          <w:szCs w:val="28"/>
          <w:lang w:val="ru-RU"/>
        </w:rPr>
        <w:t xml:space="preserve"> - тематический план</w:t>
      </w:r>
      <w:bookmarkEnd w:id="7"/>
      <w:bookmarkEnd w:id="8"/>
      <w:bookmarkEnd w:id="9"/>
    </w:p>
    <w:p w14:paraId="0B79264B" w14:textId="6CA53DB1" w:rsidR="00DE287E" w:rsidRPr="00ED43C1" w:rsidRDefault="00776F50" w:rsidP="00ED43C1">
      <w:pPr>
        <w:shd w:val="clear" w:color="auto" w:fill="FFFFFF"/>
        <w:spacing w:before="120" w:after="120"/>
        <w:jc w:val="right"/>
        <w:rPr>
          <w:color w:val="000000"/>
          <w:szCs w:val="28"/>
        </w:rPr>
      </w:pPr>
      <w:r w:rsidRPr="00EF54E9">
        <w:rPr>
          <w:color w:val="000000"/>
          <w:szCs w:val="28"/>
        </w:rPr>
        <w:t xml:space="preserve">Таблица </w:t>
      </w:r>
      <w:r>
        <w:rPr>
          <w:color w:val="000000"/>
          <w:szCs w:val="28"/>
        </w:rPr>
        <w:t>3</w:t>
      </w:r>
    </w:p>
    <w:tbl>
      <w:tblPr>
        <w:tblStyle w:val="a7"/>
        <w:tblW w:w="10241" w:type="dxa"/>
        <w:tblInd w:w="-431" w:type="dxa"/>
        <w:tblLayout w:type="fixed"/>
        <w:tblLook w:val="04A0" w:firstRow="1" w:lastRow="0" w:firstColumn="1" w:lastColumn="0" w:noHBand="0" w:noVBand="1"/>
      </w:tblPr>
      <w:tblGrid>
        <w:gridCol w:w="568"/>
        <w:gridCol w:w="2977"/>
        <w:gridCol w:w="992"/>
        <w:gridCol w:w="851"/>
        <w:gridCol w:w="992"/>
        <w:gridCol w:w="1247"/>
        <w:gridCol w:w="1163"/>
        <w:gridCol w:w="1451"/>
      </w:tblGrid>
      <w:tr w:rsidR="006F4B4D" w14:paraId="34618668" w14:textId="77777777" w:rsidTr="00223E0E">
        <w:trPr>
          <w:trHeight w:val="294"/>
        </w:trPr>
        <w:tc>
          <w:tcPr>
            <w:tcW w:w="568" w:type="dxa"/>
            <w:vMerge w:val="restart"/>
          </w:tcPr>
          <w:p w14:paraId="41BED041" w14:textId="77777777" w:rsidR="006F4B4D" w:rsidRPr="006F4B4D" w:rsidRDefault="006F4B4D" w:rsidP="006F4B4D">
            <w:pPr>
              <w:jc w:val="center"/>
              <w:rPr>
                <w:b/>
              </w:rPr>
            </w:pPr>
          </w:p>
          <w:p w14:paraId="5048329E" w14:textId="77777777" w:rsidR="006F4B4D" w:rsidRPr="006F4B4D" w:rsidRDefault="006F4B4D" w:rsidP="006F4B4D">
            <w:pPr>
              <w:jc w:val="center"/>
              <w:rPr>
                <w:b/>
              </w:rPr>
            </w:pPr>
          </w:p>
          <w:p w14:paraId="7CCAAB8A" w14:textId="77777777" w:rsidR="006F4B4D" w:rsidRPr="006F4B4D" w:rsidRDefault="006F4B4D" w:rsidP="006F4B4D">
            <w:pPr>
              <w:jc w:val="center"/>
              <w:rPr>
                <w:b/>
              </w:rPr>
            </w:pPr>
            <w:r w:rsidRPr="006F4B4D">
              <w:rPr>
                <w:b/>
              </w:rPr>
              <w:t>№</w:t>
            </w:r>
          </w:p>
          <w:p w14:paraId="0623CCAA" w14:textId="77777777" w:rsidR="006F4B4D" w:rsidRPr="006F4B4D" w:rsidRDefault="006F4B4D" w:rsidP="006F4B4D">
            <w:pPr>
              <w:jc w:val="center"/>
              <w:rPr>
                <w:b/>
              </w:rPr>
            </w:pPr>
            <w:r w:rsidRPr="006F4B4D">
              <w:rPr>
                <w:b/>
              </w:rPr>
              <w:t>п/п</w:t>
            </w:r>
          </w:p>
        </w:tc>
        <w:tc>
          <w:tcPr>
            <w:tcW w:w="2977" w:type="dxa"/>
            <w:vMerge w:val="restart"/>
          </w:tcPr>
          <w:p w14:paraId="266F4F3B" w14:textId="77777777" w:rsidR="006F4B4D" w:rsidRPr="006F4B4D" w:rsidRDefault="006F4B4D" w:rsidP="006F4B4D">
            <w:pPr>
              <w:jc w:val="center"/>
              <w:rPr>
                <w:b/>
              </w:rPr>
            </w:pPr>
          </w:p>
          <w:p w14:paraId="173F4A20" w14:textId="77777777" w:rsidR="006F4B4D" w:rsidRPr="006F4B4D" w:rsidRDefault="006F4B4D" w:rsidP="006F4B4D">
            <w:pPr>
              <w:jc w:val="center"/>
              <w:rPr>
                <w:b/>
              </w:rPr>
            </w:pPr>
          </w:p>
          <w:p w14:paraId="720B703C" w14:textId="77777777" w:rsidR="006F4B4D" w:rsidRPr="006F4B4D" w:rsidRDefault="006F4B4D" w:rsidP="006F4B4D">
            <w:pPr>
              <w:jc w:val="center"/>
              <w:rPr>
                <w:b/>
              </w:rPr>
            </w:pPr>
            <w:r w:rsidRPr="006F4B4D">
              <w:rPr>
                <w:b/>
              </w:rPr>
              <w:t>Наименование раздела и темы дисциплины</w:t>
            </w:r>
          </w:p>
        </w:tc>
        <w:tc>
          <w:tcPr>
            <w:tcW w:w="992" w:type="dxa"/>
            <w:vMerge w:val="restart"/>
          </w:tcPr>
          <w:p w14:paraId="3BDD99FE" w14:textId="77777777" w:rsidR="006F4B4D" w:rsidRPr="006F4B4D" w:rsidRDefault="006F4B4D" w:rsidP="006F4B4D">
            <w:pPr>
              <w:jc w:val="center"/>
              <w:rPr>
                <w:b/>
              </w:rPr>
            </w:pPr>
          </w:p>
          <w:p w14:paraId="3F698A34" w14:textId="77777777" w:rsidR="006F4B4D" w:rsidRPr="006F4B4D" w:rsidRDefault="006F4B4D" w:rsidP="006F4B4D">
            <w:pPr>
              <w:jc w:val="center"/>
              <w:rPr>
                <w:b/>
              </w:rPr>
            </w:pPr>
          </w:p>
          <w:p w14:paraId="4EE7BA11" w14:textId="77777777" w:rsidR="006F4B4D" w:rsidRPr="006F4B4D" w:rsidRDefault="006F4B4D" w:rsidP="006F4B4D">
            <w:pPr>
              <w:jc w:val="center"/>
              <w:rPr>
                <w:b/>
              </w:rPr>
            </w:pPr>
            <w:r w:rsidRPr="006F4B4D">
              <w:rPr>
                <w:b/>
              </w:rPr>
              <w:t>Всего (часов)</w:t>
            </w:r>
          </w:p>
        </w:tc>
        <w:tc>
          <w:tcPr>
            <w:tcW w:w="4253" w:type="dxa"/>
            <w:gridSpan w:val="4"/>
          </w:tcPr>
          <w:p w14:paraId="2AD9FB77" w14:textId="77777777" w:rsidR="006F4B4D" w:rsidRPr="006F4B4D" w:rsidRDefault="006F4B4D" w:rsidP="006F4B4D">
            <w:pPr>
              <w:jc w:val="center"/>
              <w:rPr>
                <w:b/>
              </w:rPr>
            </w:pPr>
            <w:r w:rsidRPr="006F4B4D">
              <w:rPr>
                <w:b/>
              </w:rPr>
              <w:t>Трудоёмкость в часах</w:t>
            </w:r>
          </w:p>
        </w:tc>
        <w:tc>
          <w:tcPr>
            <w:tcW w:w="1451" w:type="dxa"/>
            <w:vMerge w:val="restart"/>
          </w:tcPr>
          <w:p w14:paraId="0790BD2E" w14:textId="77777777" w:rsidR="006F4B4D" w:rsidRPr="006F4B4D" w:rsidRDefault="006F4B4D" w:rsidP="006F4B4D">
            <w:pPr>
              <w:jc w:val="center"/>
              <w:rPr>
                <w:b/>
                <w:sz w:val="20"/>
                <w:szCs w:val="20"/>
              </w:rPr>
            </w:pPr>
          </w:p>
          <w:p w14:paraId="56B642FC" w14:textId="77777777" w:rsidR="006F4B4D" w:rsidRPr="006F4B4D" w:rsidRDefault="006F4B4D" w:rsidP="006F4B4D">
            <w:pPr>
              <w:jc w:val="center"/>
              <w:rPr>
                <w:b/>
                <w:sz w:val="20"/>
                <w:szCs w:val="20"/>
              </w:rPr>
            </w:pPr>
          </w:p>
          <w:p w14:paraId="29349D02" w14:textId="77777777" w:rsidR="006F4B4D" w:rsidRPr="006F4B4D" w:rsidRDefault="006F4B4D" w:rsidP="006F4B4D">
            <w:pPr>
              <w:jc w:val="center"/>
              <w:rPr>
                <w:b/>
                <w:sz w:val="20"/>
                <w:szCs w:val="20"/>
              </w:rPr>
            </w:pPr>
            <w:r w:rsidRPr="006F4B4D">
              <w:rPr>
                <w:b/>
                <w:sz w:val="20"/>
                <w:szCs w:val="20"/>
              </w:rPr>
              <w:t>Формы текущего</w:t>
            </w:r>
          </w:p>
          <w:p w14:paraId="627818EF" w14:textId="77777777" w:rsidR="006F4B4D" w:rsidRPr="006F4B4D" w:rsidRDefault="006F4B4D" w:rsidP="006F4B4D">
            <w:pPr>
              <w:jc w:val="center"/>
              <w:rPr>
                <w:b/>
              </w:rPr>
            </w:pPr>
            <w:r w:rsidRPr="006F4B4D">
              <w:rPr>
                <w:b/>
                <w:sz w:val="20"/>
                <w:szCs w:val="20"/>
              </w:rPr>
              <w:t>контроля</w:t>
            </w:r>
          </w:p>
        </w:tc>
      </w:tr>
      <w:tr w:rsidR="006F4B4D" w14:paraId="1E94EFAD" w14:textId="77777777" w:rsidTr="006F4B4D">
        <w:trPr>
          <w:trHeight w:val="285"/>
        </w:trPr>
        <w:tc>
          <w:tcPr>
            <w:tcW w:w="568" w:type="dxa"/>
            <w:vMerge/>
          </w:tcPr>
          <w:p w14:paraId="1C6E07BE" w14:textId="77777777" w:rsidR="006F4B4D" w:rsidRDefault="006F4B4D" w:rsidP="00694609">
            <w:pPr>
              <w:jc w:val="both"/>
            </w:pPr>
          </w:p>
        </w:tc>
        <w:tc>
          <w:tcPr>
            <w:tcW w:w="2977" w:type="dxa"/>
            <w:vMerge/>
          </w:tcPr>
          <w:p w14:paraId="442BD432" w14:textId="77777777" w:rsidR="006F4B4D" w:rsidRDefault="006F4B4D" w:rsidP="00694609">
            <w:pPr>
              <w:jc w:val="both"/>
              <w:rPr>
                <w:b/>
              </w:rPr>
            </w:pPr>
          </w:p>
        </w:tc>
        <w:tc>
          <w:tcPr>
            <w:tcW w:w="992" w:type="dxa"/>
            <w:vMerge/>
          </w:tcPr>
          <w:p w14:paraId="607869A3" w14:textId="77777777" w:rsidR="006F4B4D" w:rsidRPr="0008476B" w:rsidRDefault="006F4B4D" w:rsidP="00694609">
            <w:pPr>
              <w:jc w:val="both"/>
              <w:rPr>
                <w:b/>
              </w:rPr>
            </w:pPr>
          </w:p>
        </w:tc>
        <w:tc>
          <w:tcPr>
            <w:tcW w:w="3090" w:type="dxa"/>
            <w:gridSpan w:val="3"/>
          </w:tcPr>
          <w:p w14:paraId="06798C80" w14:textId="77777777" w:rsidR="006F4B4D" w:rsidRPr="00065D3B" w:rsidRDefault="006F4B4D" w:rsidP="006F4B4D">
            <w:pPr>
              <w:jc w:val="center"/>
              <w:rPr>
                <w:b/>
                <w:sz w:val="28"/>
                <w:szCs w:val="28"/>
              </w:rPr>
            </w:pPr>
            <w:r>
              <w:rPr>
                <w:b/>
                <w:sz w:val="20"/>
                <w:szCs w:val="20"/>
              </w:rPr>
              <w:t>Ау</w:t>
            </w:r>
            <w:r w:rsidRPr="006F4B4D">
              <w:rPr>
                <w:b/>
                <w:sz w:val="20"/>
                <w:szCs w:val="20"/>
              </w:rPr>
              <w:t>диторная работа</w:t>
            </w:r>
          </w:p>
        </w:tc>
        <w:tc>
          <w:tcPr>
            <w:tcW w:w="1163" w:type="dxa"/>
            <w:vMerge w:val="restart"/>
          </w:tcPr>
          <w:p w14:paraId="000FCEC4" w14:textId="77777777" w:rsidR="006F4B4D" w:rsidRPr="00C21ED9" w:rsidRDefault="006F4B4D" w:rsidP="00694609">
            <w:pPr>
              <w:jc w:val="both"/>
              <w:rPr>
                <w:b/>
                <w:sz w:val="20"/>
                <w:szCs w:val="20"/>
              </w:rPr>
            </w:pPr>
            <w:r w:rsidRPr="00C21ED9">
              <w:rPr>
                <w:b/>
                <w:sz w:val="20"/>
                <w:szCs w:val="20"/>
              </w:rPr>
              <w:t>Самостоятельная работа</w:t>
            </w:r>
          </w:p>
        </w:tc>
        <w:tc>
          <w:tcPr>
            <w:tcW w:w="1451" w:type="dxa"/>
            <w:vMerge/>
          </w:tcPr>
          <w:p w14:paraId="797BD485" w14:textId="77777777" w:rsidR="006F4B4D" w:rsidRDefault="006F4B4D" w:rsidP="00694609">
            <w:pPr>
              <w:jc w:val="both"/>
              <w:rPr>
                <w:b/>
                <w:sz w:val="20"/>
                <w:szCs w:val="20"/>
              </w:rPr>
            </w:pPr>
          </w:p>
        </w:tc>
      </w:tr>
      <w:tr w:rsidR="006F4B4D" w14:paraId="277BB74F" w14:textId="77777777" w:rsidTr="006F4B4D">
        <w:tc>
          <w:tcPr>
            <w:tcW w:w="568" w:type="dxa"/>
            <w:vMerge/>
          </w:tcPr>
          <w:p w14:paraId="52BB7C9D" w14:textId="77777777" w:rsidR="006F4B4D" w:rsidRDefault="006F4B4D" w:rsidP="00694609">
            <w:pPr>
              <w:jc w:val="both"/>
            </w:pPr>
          </w:p>
        </w:tc>
        <w:tc>
          <w:tcPr>
            <w:tcW w:w="2977" w:type="dxa"/>
            <w:vMerge/>
          </w:tcPr>
          <w:p w14:paraId="7DA878C9" w14:textId="77777777" w:rsidR="006F4B4D" w:rsidRDefault="006F4B4D" w:rsidP="00694609">
            <w:pPr>
              <w:jc w:val="both"/>
            </w:pPr>
          </w:p>
        </w:tc>
        <w:tc>
          <w:tcPr>
            <w:tcW w:w="992" w:type="dxa"/>
            <w:vMerge/>
          </w:tcPr>
          <w:p w14:paraId="432EAA7C" w14:textId="77777777" w:rsidR="006F4B4D" w:rsidRDefault="006F4B4D" w:rsidP="00694609">
            <w:pPr>
              <w:jc w:val="both"/>
            </w:pPr>
          </w:p>
        </w:tc>
        <w:tc>
          <w:tcPr>
            <w:tcW w:w="851" w:type="dxa"/>
          </w:tcPr>
          <w:p w14:paraId="704F2D70" w14:textId="77777777" w:rsidR="006F4B4D" w:rsidRPr="00C21ED9" w:rsidRDefault="006F4B4D" w:rsidP="00694609">
            <w:pPr>
              <w:jc w:val="both"/>
              <w:rPr>
                <w:sz w:val="20"/>
                <w:szCs w:val="20"/>
              </w:rPr>
            </w:pPr>
            <w:r w:rsidRPr="00C21ED9">
              <w:rPr>
                <w:sz w:val="20"/>
                <w:szCs w:val="20"/>
              </w:rPr>
              <w:t>Общая</w:t>
            </w:r>
          </w:p>
          <w:p w14:paraId="288F0C16" w14:textId="77777777" w:rsidR="006F4B4D" w:rsidRDefault="006F4B4D" w:rsidP="00694609">
            <w:pPr>
              <w:jc w:val="both"/>
            </w:pPr>
          </w:p>
        </w:tc>
        <w:tc>
          <w:tcPr>
            <w:tcW w:w="992" w:type="dxa"/>
          </w:tcPr>
          <w:p w14:paraId="12CF7F23" w14:textId="77777777" w:rsidR="006F4B4D" w:rsidRDefault="006F4B4D" w:rsidP="00694609">
            <w:pPr>
              <w:jc w:val="both"/>
            </w:pPr>
            <w:r w:rsidRPr="00C21ED9">
              <w:rPr>
                <w:sz w:val="20"/>
                <w:szCs w:val="20"/>
              </w:rPr>
              <w:t>Лекции</w:t>
            </w:r>
          </w:p>
        </w:tc>
        <w:tc>
          <w:tcPr>
            <w:tcW w:w="1247" w:type="dxa"/>
          </w:tcPr>
          <w:p w14:paraId="3D4D1EB5" w14:textId="77777777" w:rsidR="006F4B4D" w:rsidRDefault="006F4B4D" w:rsidP="00694609">
            <w:pPr>
              <w:jc w:val="both"/>
            </w:pPr>
            <w:proofErr w:type="spellStart"/>
            <w:r w:rsidRPr="00C21ED9">
              <w:rPr>
                <w:sz w:val="20"/>
                <w:szCs w:val="20"/>
              </w:rPr>
              <w:t>Практич</w:t>
            </w:r>
            <w:proofErr w:type="spellEnd"/>
            <w:r>
              <w:rPr>
                <w:sz w:val="20"/>
                <w:szCs w:val="20"/>
              </w:rPr>
              <w:t>.</w:t>
            </w:r>
            <w:r w:rsidRPr="00C21ED9">
              <w:rPr>
                <w:sz w:val="20"/>
                <w:szCs w:val="20"/>
              </w:rPr>
              <w:t xml:space="preserve"> и семинар</w:t>
            </w:r>
            <w:r>
              <w:rPr>
                <w:sz w:val="20"/>
                <w:szCs w:val="20"/>
              </w:rPr>
              <w:t>.</w:t>
            </w:r>
            <w:r w:rsidRPr="00C21ED9">
              <w:rPr>
                <w:sz w:val="20"/>
                <w:szCs w:val="20"/>
              </w:rPr>
              <w:t xml:space="preserve"> занятия</w:t>
            </w:r>
          </w:p>
        </w:tc>
        <w:tc>
          <w:tcPr>
            <w:tcW w:w="1163" w:type="dxa"/>
            <w:vMerge/>
          </w:tcPr>
          <w:p w14:paraId="529FDA0C" w14:textId="77777777" w:rsidR="006F4B4D" w:rsidRDefault="006F4B4D" w:rsidP="00694609">
            <w:pPr>
              <w:jc w:val="both"/>
            </w:pPr>
          </w:p>
        </w:tc>
        <w:tc>
          <w:tcPr>
            <w:tcW w:w="1451" w:type="dxa"/>
            <w:vMerge/>
          </w:tcPr>
          <w:p w14:paraId="597CE576" w14:textId="77777777" w:rsidR="006F4B4D" w:rsidRDefault="006F4B4D" w:rsidP="00694609">
            <w:pPr>
              <w:jc w:val="both"/>
            </w:pPr>
          </w:p>
        </w:tc>
      </w:tr>
      <w:tr w:rsidR="00C334E6" w14:paraId="7FD8EAD7" w14:textId="77777777" w:rsidTr="006F4B4D">
        <w:tc>
          <w:tcPr>
            <w:tcW w:w="568" w:type="dxa"/>
          </w:tcPr>
          <w:p w14:paraId="50342A90" w14:textId="77777777" w:rsidR="00C334E6" w:rsidRDefault="00C334E6" w:rsidP="00C334E6">
            <w:pPr>
              <w:jc w:val="both"/>
            </w:pPr>
            <w:bookmarkStart w:id="10" w:name="_Hlk85209632"/>
            <w:r>
              <w:t>1</w:t>
            </w:r>
          </w:p>
        </w:tc>
        <w:tc>
          <w:tcPr>
            <w:tcW w:w="2977" w:type="dxa"/>
          </w:tcPr>
          <w:p w14:paraId="7C51C07C" w14:textId="77777777" w:rsidR="00C334E6" w:rsidRDefault="00C334E6" w:rsidP="00E177DC">
            <w:pPr>
              <w:spacing w:after="100" w:afterAutospacing="1"/>
              <w:jc w:val="both"/>
            </w:pPr>
            <w:r w:rsidRPr="001C7C2A">
              <w:t xml:space="preserve">Тема 1. </w:t>
            </w:r>
            <w:r w:rsidR="00E177DC" w:rsidRPr="00E177DC">
              <w:t>Общие</w:t>
            </w:r>
            <w:r w:rsidR="00E177DC" w:rsidRPr="00E177DC">
              <w:rPr>
                <w:rFonts w:eastAsia="Calibri"/>
              </w:rPr>
              <w:t xml:space="preserve"> положения о праве. Правовые семьи современности</w:t>
            </w:r>
            <w:r w:rsidR="00E177DC">
              <w:t>.</w:t>
            </w:r>
          </w:p>
        </w:tc>
        <w:tc>
          <w:tcPr>
            <w:tcW w:w="992" w:type="dxa"/>
          </w:tcPr>
          <w:p w14:paraId="67523DA5" w14:textId="77777777" w:rsidR="00C334E6" w:rsidRDefault="002B0F7E" w:rsidP="00C334E6">
            <w:pPr>
              <w:jc w:val="both"/>
            </w:pPr>
            <w:r>
              <w:t>12</w:t>
            </w:r>
          </w:p>
        </w:tc>
        <w:tc>
          <w:tcPr>
            <w:tcW w:w="851" w:type="dxa"/>
          </w:tcPr>
          <w:p w14:paraId="5913D2A9" w14:textId="77777777" w:rsidR="00C334E6" w:rsidRDefault="002B0F7E" w:rsidP="00C334E6">
            <w:pPr>
              <w:jc w:val="both"/>
            </w:pPr>
            <w:r>
              <w:t>6</w:t>
            </w:r>
          </w:p>
        </w:tc>
        <w:tc>
          <w:tcPr>
            <w:tcW w:w="992" w:type="dxa"/>
          </w:tcPr>
          <w:p w14:paraId="68857090" w14:textId="77777777" w:rsidR="00C334E6" w:rsidRDefault="001B0497" w:rsidP="00C334E6">
            <w:pPr>
              <w:jc w:val="both"/>
            </w:pPr>
            <w:r>
              <w:t>2</w:t>
            </w:r>
          </w:p>
        </w:tc>
        <w:tc>
          <w:tcPr>
            <w:tcW w:w="1247" w:type="dxa"/>
          </w:tcPr>
          <w:p w14:paraId="623C35FA" w14:textId="77777777" w:rsidR="00C334E6" w:rsidRDefault="001B0497" w:rsidP="00C334E6">
            <w:pPr>
              <w:jc w:val="both"/>
            </w:pPr>
            <w:r>
              <w:t>4</w:t>
            </w:r>
          </w:p>
        </w:tc>
        <w:tc>
          <w:tcPr>
            <w:tcW w:w="1163" w:type="dxa"/>
          </w:tcPr>
          <w:p w14:paraId="3AEFA6B7" w14:textId="77777777" w:rsidR="00C334E6" w:rsidRDefault="001B0497" w:rsidP="00C334E6">
            <w:pPr>
              <w:jc w:val="both"/>
            </w:pPr>
            <w:r>
              <w:t>6</w:t>
            </w:r>
          </w:p>
        </w:tc>
        <w:tc>
          <w:tcPr>
            <w:tcW w:w="1451" w:type="dxa"/>
          </w:tcPr>
          <w:p w14:paraId="16DB8DBB" w14:textId="77777777" w:rsidR="00C334E6" w:rsidRDefault="00C334E6" w:rsidP="00C334E6">
            <w:pPr>
              <w:jc w:val="both"/>
            </w:pPr>
            <w:r>
              <w:t>Устный опрос, дискуссия</w:t>
            </w:r>
          </w:p>
        </w:tc>
      </w:tr>
      <w:bookmarkEnd w:id="10"/>
      <w:tr w:rsidR="00C334E6" w14:paraId="3D8F31D3" w14:textId="77777777" w:rsidTr="006F4B4D">
        <w:tc>
          <w:tcPr>
            <w:tcW w:w="568" w:type="dxa"/>
          </w:tcPr>
          <w:p w14:paraId="3FB624E1" w14:textId="77777777" w:rsidR="00C334E6" w:rsidRDefault="00C334E6" w:rsidP="00E177DC">
            <w:pPr>
              <w:jc w:val="both"/>
            </w:pPr>
            <w:r>
              <w:t>2</w:t>
            </w:r>
          </w:p>
        </w:tc>
        <w:tc>
          <w:tcPr>
            <w:tcW w:w="2977" w:type="dxa"/>
          </w:tcPr>
          <w:p w14:paraId="49B19F6F" w14:textId="77777777" w:rsidR="00C334E6" w:rsidRPr="00E177DC" w:rsidRDefault="00E177DC" w:rsidP="00E177DC">
            <w:pPr>
              <w:pStyle w:val="af0"/>
              <w:rPr>
                <w:rFonts w:ascii="Times New Roman" w:hAnsi="Times New Roman"/>
              </w:rPr>
            </w:pPr>
            <w:r w:rsidRPr="00E177DC">
              <w:rPr>
                <w:rFonts w:ascii="Times New Roman" w:hAnsi="Times New Roman"/>
              </w:rPr>
              <w:t>Тема 2</w:t>
            </w:r>
            <w:r w:rsidR="00703C22" w:rsidRPr="00E177DC">
              <w:rPr>
                <w:rFonts w:ascii="Times New Roman" w:hAnsi="Times New Roman"/>
              </w:rPr>
              <w:t>.</w:t>
            </w:r>
            <w:r w:rsidRPr="00E177DC">
              <w:rPr>
                <w:rFonts w:ascii="Times New Roman" w:hAnsi="Times New Roman"/>
              </w:rPr>
              <w:t xml:space="preserve">   Основы конституционного строя в России и КНР. </w:t>
            </w:r>
          </w:p>
        </w:tc>
        <w:tc>
          <w:tcPr>
            <w:tcW w:w="992" w:type="dxa"/>
          </w:tcPr>
          <w:p w14:paraId="3E3E3B0B" w14:textId="77777777" w:rsidR="00C334E6" w:rsidRDefault="002B0F7E" w:rsidP="00C334E6">
            <w:pPr>
              <w:jc w:val="both"/>
            </w:pPr>
            <w:r>
              <w:t>14</w:t>
            </w:r>
          </w:p>
        </w:tc>
        <w:tc>
          <w:tcPr>
            <w:tcW w:w="851" w:type="dxa"/>
          </w:tcPr>
          <w:p w14:paraId="746BE70A" w14:textId="77777777" w:rsidR="00C334E6" w:rsidRDefault="002B0F7E" w:rsidP="00C334E6">
            <w:pPr>
              <w:jc w:val="both"/>
            </w:pPr>
            <w:r>
              <w:t>6</w:t>
            </w:r>
          </w:p>
        </w:tc>
        <w:tc>
          <w:tcPr>
            <w:tcW w:w="992" w:type="dxa"/>
          </w:tcPr>
          <w:p w14:paraId="6A8B66DD" w14:textId="77777777" w:rsidR="00C334E6" w:rsidRDefault="001B0497" w:rsidP="00C334E6">
            <w:pPr>
              <w:jc w:val="both"/>
            </w:pPr>
            <w:r>
              <w:t>2</w:t>
            </w:r>
          </w:p>
        </w:tc>
        <w:tc>
          <w:tcPr>
            <w:tcW w:w="1247" w:type="dxa"/>
          </w:tcPr>
          <w:p w14:paraId="00F60C6C" w14:textId="77777777" w:rsidR="00C334E6" w:rsidRDefault="001B0497" w:rsidP="00C334E6">
            <w:pPr>
              <w:jc w:val="both"/>
            </w:pPr>
            <w:r>
              <w:t>4</w:t>
            </w:r>
          </w:p>
          <w:p w14:paraId="7A47406E" w14:textId="77777777" w:rsidR="001B0497" w:rsidRDefault="001B0497" w:rsidP="001B0497"/>
          <w:p w14:paraId="1A7FBAD1" w14:textId="77777777" w:rsidR="001B0497" w:rsidRPr="001B0497" w:rsidRDefault="001B0497" w:rsidP="001B0497">
            <w:pPr>
              <w:tabs>
                <w:tab w:val="left" w:pos="852"/>
              </w:tabs>
            </w:pPr>
            <w:r>
              <w:tab/>
            </w:r>
          </w:p>
        </w:tc>
        <w:tc>
          <w:tcPr>
            <w:tcW w:w="1163" w:type="dxa"/>
          </w:tcPr>
          <w:p w14:paraId="312EB6DF" w14:textId="77777777" w:rsidR="00C334E6" w:rsidRDefault="001B0497" w:rsidP="00C334E6">
            <w:pPr>
              <w:jc w:val="both"/>
            </w:pPr>
            <w:r>
              <w:t>8</w:t>
            </w:r>
          </w:p>
        </w:tc>
        <w:tc>
          <w:tcPr>
            <w:tcW w:w="1451" w:type="dxa"/>
          </w:tcPr>
          <w:p w14:paraId="682A65C5" w14:textId="77777777" w:rsidR="00C334E6" w:rsidRDefault="00C334E6" w:rsidP="00C334E6">
            <w:pPr>
              <w:jc w:val="both"/>
            </w:pPr>
            <w:r>
              <w:t>Устный опрос, дискуссия</w:t>
            </w:r>
          </w:p>
        </w:tc>
      </w:tr>
      <w:tr w:rsidR="00C334E6" w14:paraId="5C0A7B0F" w14:textId="77777777" w:rsidTr="006F4B4D">
        <w:tc>
          <w:tcPr>
            <w:tcW w:w="568" w:type="dxa"/>
          </w:tcPr>
          <w:p w14:paraId="39773DC6" w14:textId="77777777" w:rsidR="00C334E6" w:rsidRPr="00E177DC" w:rsidRDefault="00C334E6" w:rsidP="00E177DC">
            <w:r w:rsidRPr="00E177DC">
              <w:t>3</w:t>
            </w:r>
          </w:p>
        </w:tc>
        <w:tc>
          <w:tcPr>
            <w:tcW w:w="2977" w:type="dxa"/>
          </w:tcPr>
          <w:p w14:paraId="2E89B1C4" w14:textId="77777777" w:rsidR="00C334E6" w:rsidRPr="00E177DC" w:rsidRDefault="00703C22" w:rsidP="00E177DC">
            <w:r w:rsidRPr="00E177DC">
              <w:t xml:space="preserve">Тема </w:t>
            </w:r>
            <w:r w:rsidR="00E177DC" w:rsidRPr="00E177DC">
              <w:t xml:space="preserve">3. Общая характеристика гражданско-правовых </w:t>
            </w:r>
            <w:r w:rsidR="006F4B4D">
              <w:t xml:space="preserve">правоотношений в России и КНР. </w:t>
            </w:r>
          </w:p>
        </w:tc>
        <w:tc>
          <w:tcPr>
            <w:tcW w:w="992" w:type="dxa"/>
          </w:tcPr>
          <w:p w14:paraId="73758810" w14:textId="77777777" w:rsidR="00C334E6" w:rsidRDefault="002B0F7E" w:rsidP="00C334E6">
            <w:pPr>
              <w:jc w:val="both"/>
            </w:pPr>
            <w:r>
              <w:t>12</w:t>
            </w:r>
          </w:p>
        </w:tc>
        <w:tc>
          <w:tcPr>
            <w:tcW w:w="851" w:type="dxa"/>
          </w:tcPr>
          <w:p w14:paraId="7EF1C22C" w14:textId="77777777" w:rsidR="00C334E6" w:rsidRDefault="002B0F7E" w:rsidP="00C334E6">
            <w:pPr>
              <w:jc w:val="both"/>
            </w:pPr>
            <w:r>
              <w:t>6</w:t>
            </w:r>
          </w:p>
        </w:tc>
        <w:tc>
          <w:tcPr>
            <w:tcW w:w="992" w:type="dxa"/>
          </w:tcPr>
          <w:p w14:paraId="1BB315A3" w14:textId="77777777" w:rsidR="00C334E6" w:rsidRDefault="001B0497" w:rsidP="00C334E6">
            <w:pPr>
              <w:jc w:val="both"/>
            </w:pPr>
            <w:r>
              <w:t>2</w:t>
            </w:r>
          </w:p>
        </w:tc>
        <w:tc>
          <w:tcPr>
            <w:tcW w:w="1247" w:type="dxa"/>
          </w:tcPr>
          <w:p w14:paraId="4051C73C" w14:textId="77777777" w:rsidR="00C334E6" w:rsidRDefault="001B0497" w:rsidP="00C334E6">
            <w:pPr>
              <w:jc w:val="both"/>
            </w:pPr>
            <w:r>
              <w:t>4</w:t>
            </w:r>
          </w:p>
        </w:tc>
        <w:tc>
          <w:tcPr>
            <w:tcW w:w="1163" w:type="dxa"/>
          </w:tcPr>
          <w:p w14:paraId="1C552B68" w14:textId="77777777" w:rsidR="00C334E6" w:rsidRDefault="001B0497" w:rsidP="00C334E6">
            <w:pPr>
              <w:jc w:val="both"/>
            </w:pPr>
            <w:r>
              <w:t>6</w:t>
            </w:r>
          </w:p>
        </w:tc>
        <w:tc>
          <w:tcPr>
            <w:tcW w:w="1451" w:type="dxa"/>
          </w:tcPr>
          <w:p w14:paraId="0A6EE9C2" w14:textId="77777777" w:rsidR="00C334E6" w:rsidRDefault="00C334E6" w:rsidP="00C334E6">
            <w:pPr>
              <w:jc w:val="both"/>
            </w:pPr>
            <w:r>
              <w:t>Устный опрос, дискуссия</w:t>
            </w:r>
          </w:p>
        </w:tc>
      </w:tr>
      <w:tr w:rsidR="00703C22" w14:paraId="58306AEF" w14:textId="77777777" w:rsidTr="006F4B4D">
        <w:tc>
          <w:tcPr>
            <w:tcW w:w="568" w:type="dxa"/>
          </w:tcPr>
          <w:p w14:paraId="191FE883" w14:textId="77777777" w:rsidR="00703C22" w:rsidRDefault="00703C22" w:rsidP="00E177DC">
            <w:pPr>
              <w:jc w:val="both"/>
            </w:pPr>
            <w:r>
              <w:t>4</w:t>
            </w:r>
          </w:p>
        </w:tc>
        <w:tc>
          <w:tcPr>
            <w:tcW w:w="2977" w:type="dxa"/>
          </w:tcPr>
          <w:p w14:paraId="782798F1" w14:textId="77777777" w:rsidR="00703C22" w:rsidRPr="00E177DC" w:rsidRDefault="00703C22" w:rsidP="00886E36">
            <w:pPr>
              <w:spacing w:before="100" w:beforeAutospacing="1" w:after="100" w:afterAutospacing="1"/>
            </w:pPr>
            <w:r w:rsidRPr="00E177DC">
              <w:t xml:space="preserve">Тема </w:t>
            </w:r>
            <w:r w:rsidR="00E177DC" w:rsidRPr="00E177DC">
              <w:t xml:space="preserve">4. </w:t>
            </w:r>
            <w:r w:rsidR="00886E36" w:rsidRPr="00E177DC">
              <w:t>Общие положения об обязательствах в гражданском праве РФ и КНР.</w:t>
            </w:r>
          </w:p>
        </w:tc>
        <w:tc>
          <w:tcPr>
            <w:tcW w:w="992" w:type="dxa"/>
          </w:tcPr>
          <w:p w14:paraId="22234DF6" w14:textId="77777777" w:rsidR="00703C22" w:rsidRDefault="002B0F7E" w:rsidP="00703C22">
            <w:pPr>
              <w:jc w:val="both"/>
            </w:pPr>
            <w:r>
              <w:t>12</w:t>
            </w:r>
          </w:p>
        </w:tc>
        <w:tc>
          <w:tcPr>
            <w:tcW w:w="851" w:type="dxa"/>
          </w:tcPr>
          <w:p w14:paraId="3F72AC4F" w14:textId="77777777" w:rsidR="00703C22" w:rsidRDefault="002B0F7E" w:rsidP="00703C22">
            <w:pPr>
              <w:jc w:val="both"/>
            </w:pPr>
            <w:r>
              <w:t>6</w:t>
            </w:r>
          </w:p>
        </w:tc>
        <w:tc>
          <w:tcPr>
            <w:tcW w:w="992" w:type="dxa"/>
          </w:tcPr>
          <w:p w14:paraId="2D4939A7" w14:textId="77777777" w:rsidR="00703C22" w:rsidRDefault="001B0497" w:rsidP="00703C22">
            <w:pPr>
              <w:jc w:val="both"/>
            </w:pPr>
            <w:r>
              <w:t>2</w:t>
            </w:r>
          </w:p>
        </w:tc>
        <w:tc>
          <w:tcPr>
            <w:tcW w:w="1247" w:type="dxa"/>
          </w:tcPr>
          <w:p w14:paraId="6D35852C" w14:textId="77777777" w:rsidR="00703C22" w:rsidRDefault="001B0497" w:rsidP="00703C22">
            <w:pPr>
              <w:jc w:val="both"/>
            </w:pPr>
            <w:r>
              <w:t>4</w:t>
            </w:r>
          </w:p>
        </w:tc>
        <w:tc>
          <w:tcPr>
            <w:tcW w:w="1163" w:type="dxa"/>
          </w:tcPr>
          <w:p w14:paraId="3942CA18" w14:textId="77777777" w:rsidR="00703C22" w:rsidRDefault="001B0497" w:rsidP="00703C22">
            <w:pPr>
              <w:jc w:val="both"/>
            </w:pPr>
            <w:r>
              <w:t>6</w:t>
            </w:r>
          </w:p>
        </w:tc>
        <w:tc>
          <w:tcPr>
            <w:tcW w:w="1451" w:type="dxa"/>
          </w:tcPr>
          <w:p w14:paraId="524FBDC7" w14:textId="77777777" w:rsidR="00703C22" w:rsidRDefault="00703C22" w:rsidP="00703C22">
            <w:pPr>
              <w:jc w:val="both"/>
            </w:pPr>
            <w:r>
              <w:t>Устный опрос, дискуссия</w:t>
            </w:r>
          </w:p>
        </w:tc>
      </w:tr>
      <w:tr w:rsidR="00703C22" w14:paraId="7BE2EFA0" w14:textId="77777777" w:rsidTr="006F4B4D">
        <w:tc>
          <w:tcPr>
            <w:tcW w:w="568" w:type="dxa"/>
          </w:tcPr>
          <w:p w14:paraId="54834563" w14:textId="77777777" w:rsidR="00703C22" w:rsidRDefault="00703C22" w:rsidP="00E177DC">
            <w:pPr>
              <w:jc w:val="both"/>
            </w:pPr>
            <w:r>
              <w:t>5</w:t>
            </w:r>
          </w:p>
        </w:tc>
        <w:tc>
          <w:tcPr>
            <w:tcW w:w="2977" w:type="dxa"/>
          </w:tcPr>
          <w:p w14:paraId="4B09DCC0" w14:textId="77777777" w:rsidR="00703C22" w:rsidRPr="006F4B4D" w:rsidRDefault="00703C22" w:rsidP="00886E36">
            <w:pPr>
              <w:spacing w:before="100" w:beforeAutospacing="1" w:after="100" w:afterAutospacing="1"/>
              <w:rPr>
                <w:rFonts w:eastAsia="Calibri"/>
                <w:bCs/>
              </w:rPr>
            </w:pPr>
            <w:r w:rsidRPr="00E177DC">
              <w:t xml:space="preserve">Тема </w:t>
            </w:r>
            <w:r w:rsidR="00E177DC" w:rsidRPr="00E177DC">
              <w:t xml:space="preserve">5. </w:t>
            </w:r>
            <w:r w:rsidR="00886E36" w:rsidRPr="00886E36">
              <w:t>Финансово-правовые аспекты предпринимательской деятельности в РФ и КНР.</w:t>
            </w:r>
          </w:p>
        </w:tc>
        <w:tc>
          <w:tcPr>
            <w:tcW w:w="992" w:type="dxa"/>
          </w:tcPr>
          <w:p w14:paraId="5466A045" w14:textId="77777777" w:rsidR="00703C22" w:rsidRDefault="002B0F7E" w:rsidP="00703C22">
            <w:pPr>
              <w:jc w:val="both"/>
            </w:pPr>
            <w:r>
              <w:t>14</w:t>
            </w:r>
          </w:p>
        </w:tc>
        <w:tc>
          <w:tcPr>
            <w:tcW w:w="851" w:type="dxa"/>
          </w:tcPr>
          <w:p w14:paraId="001F4DD6" w14:textId="77777777" w:rsidR="00703C22" w:rsidRDefault="002B0F7E" w:rsidP="00703C22">
            <w:pPr>
              <w:jc w:val="both"/>
            </w:pPr>
            <w:r>
              <w:t>6</w:t>
            </w:r>
          </w:p>
        </w:tc>
        <w:tc>
          <w:tcPr>
            <w:tcW w:w="992" w:type="dxa"/>
          </w:tcPr>
          <w:p w14:paraId="4BF9CB41" w14:textId="77777777" w:rsidR="00703C22" w:rsidRDefault="001B0497" w:rsidP="00703C22">
            <w:pPr>
              <w:jc w:val="both"/>
            </w:pPr>
            <w:r>
              <w:t>2</w:t>
            </w:r>
          </w:p>
        </w:tc>
        <w:tc>
          <w:tcPr>
            <w:tcW w:w="1247" w:type="dxa"/>
          </w:tcPr>
          <w:p w14:paraId="48F76584" w14:textId="77777777" w:rsidR="00703C22" w:rsidRDefault="001B0497" w:rsidP="00703C22">
            <w:pPr>
              <w:jc w:val="both"/>
            </w:pPr>
            <w:r>
              <w:t>4</w:t>
            </w:r>
          </w:p>
        </w:tc>
        <w:tc>
          <w:tcPr>
            <w:tcW w:w="1163" w:type="dxa"/>
          </w:tcPr>
          <w:p w14:paraId="55FE4634" w14:textId="77777777" w:rsidR="00703C22" w:rsidRDefault="001B0497" w:rsidP="00703C22">
            <w:pPr>
              <w:jc w:val="both"/>
            </w:pPr>
            <w:r>
              <w:t>8</w:t>
            </w:r>
          </w:p>
        </w:tc>
        <w:tc>
          <w:tcPr>
            <w:tcW w:w="1451" w:type="dxa"/>
          </w:tcPr>
          <w:p w14:paraId="16D81D26" w14:textId="77777777" w:rsidR="00703C22" w:rsidRDefault="00703C22" w:rsidP="00703C22">
            <w:pPr>
              <w:jc w:val="both"/>
            </w:pPr>
            <w:r>
              <w:t>Устный опрос, дискуссия</w:t>
            </w:r>
          </w:p>
        </w:tc>
      </w:tr>
      <w:tr w:rsidR="00703C22" w14:paraId="69F98E34" w14:textId="77777777" w:rsidTr="006F4B4D">
        <w:trPr>
          <w:trHeight w:val="719"/>
        </w:trPr>
        <w:tc>
          <w:tcPr>
            <w:tcW w:w="568" w:type="dxa"/>
          </w:tcPr>
          <w:p w14:paraId="4C0FCF80" w14:textId="77777777" w:rsidR="00703C22" w:rsidRDefault="00703C22" w:rsidP="00E177DC">
            <w:pPr>
              <w:jc w:val="both"/>
            </w:pPr>
            <w:r>
              <w:t>6</w:t>
            </w:r>
          </w:p>
        </w:tc>
        <w:tc>
          <w:tcPr>
            <w:tcW w:w="2977" w:type="dxa"/>
          </w:tcPr>
          <w:p w14:paraId="15983D71" w14:textId="77777777" w:rsidR="00E177DC" w:rsidRPr="00E177DC" w:rsidRDefault="00703C22" w:rsidP="00E177DC">
            <w:pPr>
              <w:spacing w:before="100" w:beforeAutospacing="1" w:after="100" w:afterAutospacing="1"/>
            </w:pPr>
            <w:r w:rsidRPr="00E177DC">
              <w:t xml:space="preserve">Тема </w:t>
            </w:r>
            <w:r w:rsidR="00E177DC" w:rsidRPr="00E177DC">
              <w:t>6. Правовой режим иностранных инвестиций в КНР</w:t>
            </w:r>
            <w:r w:rsidR="006F4B4D">
              <w:t>.</w:t>
            </w:r>
          </w:p>
        </w:tc>
        <w:tc>
          <w:tcPr>
            <w:tcW w:w="992" w:type="dxa"/>
          </w:tcPr>
          <w:p w14:paraId="0C79C6A9" w14:textId="77777777" w:rsidR="00703C22" w:rsidRDefault="002B0F7E" w:rsidP="00703C22">
            <w:pPr>
              <w:jc w:val="both"/>
            </w:pPr>
            <w:r>
              <w:t>12</w:t>
            </w:r>
          </w:p>
        </w:tc>
        <w:tc>
          <w:tcPr>
            <w:tcW w:w="851" w:type="dxa"/>
          </w:tcPr>
          <w:p w14:paraId="36C6F41F" w14:textId="77777777" w:rsidR="00703C22" w:rsidRDefault="002B0F7E" w:rsidP="00703C22">
            <w:pPr>
              <w:jc w:val="both"/>
            </w:pPr>
            <w:r>
              <w:t>6</w:t>
            </w:r>
          </w:p>
        </w:tc>
        <w:tc>
          <w:tcPr>
            <w:tcW w:w="992" w:type="dxa"/>
          </w:tcPr>
          <w:p w14:paraId="099021FB" w14:textId="77777777" w:rsidR="00703C22" w:rsidRDefault="001B0497" w:rsidP="00703C22">
            <w:pPr>
              <w:jc w:val="both"/>
            </w:pPr>
            <w:r>
              <w:t>2</w:t>
            </w:r>
          </w:p>
        </w:tc>
        <w:tc>
          <w:tcPr>
            <w:tcW w:w="1247" w:type="dxa"/>
          </w:tcPr>
          <w:p w14:paraId="7974500E" w14:textId="77777777" w:rsidR="00703C22" w:rsidRDefault="001B0497" w:rsidP="00703C22">
            <w:pPr>
              <w:jc w:val="both"/>
            </w:pPr>
            <w:r>
              <w:t>4</w:t>
            </w:r>
          </w:p>
        </w:tc>
        <w:tc>
          <w:tcPr>
            <w:tcW w:w="1163" w:type="dxa"/>
          </w:tcPr>
          <w:p w14:paraId="7E3019ED" w14:textId="77777777" w:rsidR="00703C22" w:rsidRDefault="001B0497" w:rsidP="00703C22">
            <w:pPr>
              <w:jc w:val="both"/>
            </w:pPr>
            <w:r>
              <w:t>6</w:t>
            </w:r>
          </w:p>
        </w:tc>
        <w:tc>
          <w:tcPr>
            <w:tcW w:w="1451" w:type="dxa"/>
          </w:tcPr>
          <w:p w14:paraId="165F8838" w14:textId="77777777" w:rsidR="00703C22" w:rsidRDefault="00703C22" w:rsidP="00703C22">
            <w:pPr>
              <w:jc w:val="both"/>
            </w:pPr>
            <w:r>
              <w:t>Устный опрос, дискуссия</w:t>
            </w:r>
          </w:p>
        </w:tc>
      </w:tr>
      <w:tr w:rsidR="00703C22" w14:paraId="19D6A0DE" w14:textId="77777777" w:rsidTr="006F4B4D">
        <w:tc>
          <w:tcPr>
            <w:tcW w:w="568" w:type="dxa"/>
          </w:tcPr>
          <w:p w14:paraId="25D15422" w14:textId="77777777" w:rsidR="00703C22" w:rsidRDefault="00703C22" w:rsidP="00703C22">
            <w:pPr>
              <w:jc w:val="both"/>
            </w:pPr>
            <w:r>
              <w:lastRenderedPageBreak/>
              <w:t>7</w:t>
            </w:r>
          </w:p>
        </w:tc>
        <w:tc>
          <w:tcPr>
            <w:tcW w:w="2977" w:type="dxa"/>
          </w:tcPr>
          <w:p w14:paraId="6A955DC3" w14:textId="77777777" w:rsidR="00703C22" w:rsidRPr="00E177DC" w:rsidRDefault="00703C22" w:rsidP="00E177DC">
            <w:pPr>
              <w:spacing w:before="100" w:beforeAutospacing="1" w:after="100" w:afterAutospacing="1"/>
            </w:pPr>
            <w:r w:rsidRPr="00E177DC">
              <w:t xml:space="preserve">Тема </w:t>
            </w:r>
            <w:r w:rsidR="00E177DC" w:rsidRPr="00E177DC">
              <w:t>7. Государственное регулирование предпринимательской деятельности в КНР</w:t>
            </w:r>
            <w:r w:rsidRPr="00E177DC">
              <w:t xml:space="preserve">. </w:t>
            </w:r>
          </w:p>
        </w:tc>
        <w:tc>
          <w:tcPr>
            <w:tcW w:w="992" w:type="dxa"/>
          </w:tcPr>
          <w:p w14:paraId="7F3AF1A1" w14:textId="77777777" w:rsidR="00703C22" w:rsidRDefault="002B0F7E" w:rsidP="00703C22">
            <w:pPr>
              <w:jc w:val="both"/>
            </w:pPr>
            <w:r>
              <w:t>14</w:t>
            </w:r>
          </w:p>
        </w:tc>
        <w:tc>
          <w:tcPr>
            <w:tcW w:w="851" w:type="dxa"/>
          </w:tcPr>
          <w:p w14:paraId="1354ADFE" w14:textId="77777777" w:rsidR="00703C22" w:rsidRDefault="002B0F7E" w:rsidP="00703C22">
            <w:pPr>
              <w:jc w:val="both"/>
            </w:pPr>
            <w:r>
              <w:t>6</w:t>
            </w:r>
          </w:p>
        </w:tc>
        <w:tc>
          <w:tcPr>
            <w:tcW w:w="992" w:type="dxa"/>
          </w:tcPr>
          <w:p w14:paraId="32A3B088" w14:textId="77777777" w:rsidR="00703C22" w:rsidRDefault="001B0497" w:rsidP="00703C22">
            <w:pPr>
              <w:jc w:val="both"/>
            </w:pPr>
            <w:r>
              <w:t>2</w:t>
            </w:r>
          </w:p>
        </w:tc>
        <w:tc>
          <w:tcPr>
            <w:tcW w:w="1247" w:type="dxa"/>
          </w:tcPr>
          <w:p w14:paraId="4CB82148" w14:textId="77777777" w:rsidR="00703C22" w:rsidRDefault="001B0497" w:rsidP="00703C22">
            <w:pPr>
              <w:jc w:val="both"/>
            </w:pPr>
            <w:r>
              <w:t>4</w:t>
            </w:r>
          </w:p>
        </w:tc>
        <w:tc>
          <w:tcPr>
            <w:tcW w:w="1163" w:type="dxa"/>
          </w:tcPr>
          <w:p w14:paraId="4EE192C2" w14:textId="77777777" w:rsidR="00703C22" w:rsidRDefault="001B0497" w:rsidP="00703C22">
            <w:pPr>
              <w:jc w:val="both"/>
            </w:pPr>
            <w:r>
              <w:t>8</w:t>
            </w:r>
          </w:p>
        </w:tc>
        <w:tc>
          <w:tcPr>
            <w:tcW w:w="1451" w:type="dxa"/>
          </w:tcPr>
          <w:p w14:paraId="3EC800E2" w14:textId="77777777" w:rsidR="00703C22" w:rsidRDefault="00703C22" w:rsidP="00703C22">
            <w:pPr>
              <w:jc w:val="both"/>
            </w:pPr>
            <w:r w:rsidRPr="00976DDD">
              <w:t>Устный опрос, дискуссия</w:t>
            </w:r>
          </w:p>
        </w:tc>
      </w:tr>
      <w:tr w:rsidR="00703C22" w14:paraId="29D63B00" w14:textId="77777777" w:rsidTr="006F4B4D">
        <w:trPr>
          <w:trHeight w:val="1318"/>
        </w:trPr>
        <w:tc>
          <w:tcPr>
            <w:tcW w:w="568" w:type="dxa"/>
          </w:tcPr>
          <w:p w14:paraId="59E6120E" w14:textId="77777777" w:rsidR="00703C22" w:rsidRDefault="00703C22" w:rsidP="00703C22">
            <w:pPr>
              <w:jc w:val="both"/>
            </w:pPr>
            <w:r>
              <w:t>8</w:t>
            </w:r>
          </w:p>
        </w:tc>
        <w:tc>
          <w:tcPr>
            <w:tcW w:w="2977" w:type="dxa"/>
          </w:tcPr>
          <w:p w14:paraId="6A4F7FC5" w14:textId="77777777" w:rsidR="00703C22" w:rsidRPr="006F4B4D" w:rsidRDefault="00703C22" w:rsidP="006F4B4D">
            <w:pPr>
              <w:rPr>
                <w:rFonts w:eastAsia="Calibri"/>
              </w:rPr>
            </w:pPr>
            <w:r w:rsidRPr="00E177DC">
              <w:t xml:space="preserve">Тема </w:t>
            </w:r>
            <w:r w:rsidR="00E177DC" w:rsidRPr="00E177DC">
              <w:t>8. Защита прав и законных интересов предпринимателей по</w:t>
            </w:r>
            <w:r w:rsidR="006F4B4D">
              <w:t xml:space="preserve"> законодательству России и КНР.</w:t>
            </w:r>
          </w:p>
        </w:tc>
        <w:tc>
          <w:tcPr>
            <w:tcW w:w="992" w:type="dxa"/>
          </w:tcPr>
          <w:p w14:paraId="06E59CDC" w14:textId="77777777" w:rsidR="00703C22" w:rsidRDefault="002B0F7E" w:rsidP="00703C22">
            <w:pPr>
              <w:jc w:val="both"/>
            </w:pPr>
            <w:r>
              <w:t>18</w:t>
            </w:r>
          </w:p>
        </w:tc>
        <w:tc>
          <w:tcPr>
            <w:tcW w:w="851" w:type="dxa"/>
          </w:tcPr>
          <w:p w14:paraId="31BF53CD" w14:textId="77777777" w:rsidR="00703C22" w:rsidRDefault="002B0F7E" w:rsidP="00703C22">
            <w:pPr>
              <w:jc w:val="both"/>
            </w:pPr>
            <w:r>
              <w:t>8</w:t>
            </w:r>
          </w:p>
        </w:tc>
        <w:tc>
          <w:tcPr>
            <w:tcW w:w="992" w:type="dxa"/>
          </w:tcPr>
          <w:p w14:paraId="13FEBBF0" w14:textId="77777777" w:rsidR="00703C22" w:rsidRDefault="001B0497" w:rsidP="00703C22">
            <w:pPr>
              <w:jc w:val="both"/>
            </w:pPr>
            <w:r>
              <w:t>2</w:t>
            </w:r>
          </w:p>
        </w:tc>
        <w:tc>
          <w:tcPr>
            <w:tcW w:w="1247" w:type="dxa"/>
          </w:tcPr>
          <w:p w14:paraId="2E7C9F36" w14:textId="77777777" w:rsidR="00703C22" w:rsidRDefault="001B0497" w:rsidP="00703C22">
            <w:pPr>
              <w:jc w:val="both"/>
            </w:pPr>
            <w:r>
              <w:t>6</w:t>
            </w:r>
          </w:p>
        </w:tc>
        <w:tc>
          <w:tcPr>
            <w:tcW w:w="1163" w:type="dxa"/>
          </w:tcPr>
          <w:p w14:paraId="7DF496DB" w14:textId="77777777" w:rsidR="00703C22" w:rsidRDefault="001B0497" w:rsidP="00703C22">
            <w:pPr>
              <w:jc w:val="both"/>
            </w:pPr>
            <w:r>
              <w:t>10</w:t>
            </w:r>
          </w:p>
        </w:tc>
        <w:tc>
          <w:tcPr>
            <w:tcW w:w="1451" w:type="dxa"/>
          </w:tcPr>
          <w:p w14:paraId="2B4C5143" w14:textId="77777777" w:rsidR="00703C22" w:rsidRDefault="00703C22" w:rsidP="00703C22">
            <w:pPr>
              <w:jc w:val="both"/>
            </w:pPr>
            <w:r w:rsidRPr="00976DDD">
              <w:t>Устный опрос, дискуссия</w:t>
            </w:r>
          </w:p>
        </w:tc>
      </w:tr>
      <w:tr w:rsidR="00703C22" w14:paraId="368A56E3" w14:textId="77777777" w:rsidTr="006F4B4D">
        <w:tc>
          <w:tcPr>
            <w:tcW w:w="568" w:type="dxa"/>
          </w:tcPr>
          <w:p w14:paraId="1AA249AA" w14:textId="77777777" w:rsidR="00703C22" w:rsidRDefault="00703C22" w:rsidP="00703C22">
            <w:pPr>
              <w:jc w:val="both"/>
            </w:pPr>
          </w:p>
        </w:tc>
        <w:tc>
          <w:tcPr>
            <w:tcW w:w="2977" w:type="dxa"/>
          </w:tcPr>
          <w:p w14:paraId="5EF0D05A" w14:textId="77777777" w:rsidR="00703C22" w:rsidRDefault="00703C22" w:rsidP="00703C22">
            <w:pPr>
              <w:jc w:val="both"/>
            </w:pPr>
            <w:r w:rsidRPr="008524A1">
              <w:rPr>
                <w:b/>
                <w:bCs/>
                <w:color w:val="000000"/>
              </w:rPr>
              <w:t>В целом по дисциплине</w:t>
            </w:r>
          </w:p>
        </w:tc>
        <w:tc>
          <w:tcPr>
            <w:tcW w:w="992" w:type="dxa"/>
          </w:tcPr>
          <w:p w14:paraId="5776057B" w14:textId="77777777" w:rsidR="00703C22" w:rsidRDefault="002B0F7E" w:rsidP="00703C22">
            <w:pPr>
              <w:jc w:val="both"/>
            </w:pPr>
            <w:r>
              <w:t>108</w:t>
            </w:r>
          </w:p>
        </w:tc>
        <w:tc>
          <w:tcPr>
            <w:tcW w:w="851" w:type="dxa"/>
          </w:tcPr>
          <w:p w14:paraId="65BD1207" w14:textId="77777777" w:rsidR="00703C22" w:rsidRDefault="002B0F7E" w:rsidP="00703C22">
            <w:pPr>
              <w:jc w:val="both"/>
            </w:pPr>
            <w:r>
              <w:t>50</w:t>
            </w:r>
          </w:p>
        </w:tc>
        <w:tc>
          <w:tcPr>
            <w:tcW w:w="992" w:type="dxa"/>
          </w:tcPr>
          <w:p w14:paraId="21698849" w14:textId="77777777" w:rsidR="00703C22" w:rsidRDefault="001B0497" w:rsidP="00703C22">
            <w:pPr>
              <w:jc w:val="both"/>
            </w:pPr>
            <w:r>
              <w:t>16</w:t>
            </w:r>
          </w:p>
        </w:tc>
        <w:tc>
          <w:tcPr>
            <w:tcW w:w="1247" w:type="dxa"/>
          </w:tcPr>
          <w:p w14:paraId="689E2804" w14:textId="77777777" w:rsidR="00703C22" w:rsidRDefault="001B0497" w:rsidP="00703C22">
            <w:pPr>
              <w:jc w:val="both"/>
            </w:pPr>
            <w:r>
              <w:t>34</w:t>
            </w:r>
          </w:p>
        </w:tc>
        <w:tc>
          <w:tcPr>
            <w:tcW w:w="1163" w:type="dxa"/>
          </w:tcPr>
          <w:p w14:paraId="167216F2" w14:textId="77777777" w:rsidR="00703C22" w:rsidRDefault="001B0497" w:rsidP="00703C22">
            <w:pPr>
              <w:jc w:val="both"/>
            </w:pPr>
            <w:r>
              <w:t>58</w:t>
            </w:r>
          </w:p>
        </w:tc>
        <w:tc>
          <w:tcPr>
            <w:tcW w:w="1451" w:type="dxa"/>
          </w:tcPr>
          <w:p w14:paraId="31E6EE33" w14:textId="77777777" w:rsidR="006F4B4D" w:rsidRDefault="00703C22" w:rsidP="00703C22">
            <w:pPr>
              <w:jc w:val="both"/>
              <w:rPr>
                <w:lang w:eastAsia="ru-RU"/>
              </w:rPr>
            </w:pPr>
            <w:r w:rsidRPr="006C4D56">
              <w:rPr>
                <w:lang w:eastAsia="ru-RU"/>
              </w:rPr>
              <w:t>Согласно учебному плану:</w:t>
            </w:r>
          </w:p>
          <w:p w14:paraId="034CDB6B" w14:textId="77777777" w:rsidR="00703C22" w:rsidRDefault="00703C22" w:rsidP="00703C22">
            <w:pPr>
              <w:jc w:val="both"/>
            </w:pPr>
            <w:r>
              <w:t>Домашнее  творческое задание</w:t>
            </w:r>
          </w:p>
        </w:tc>
      </w:tr>
      <w:tr w:rsidR="00703C22" w14:paraId="45C7DD4E" w14:textId="77777777" w:rsidTr="006F4B4D">
        <w:tc>
          <w:tcPr>
            <w:tcW w:w="568" w:type="dxa"/>
          </w:tcPr>
          <w:p w14:paraId="74341316" w14:textId="77777777" w:rsidR="00703C22" w:rsidRDefault="00703C22" w:rsidP="00703C22">
            <w:pPr>
              <w:jc w:val="both"/>
            </w:pPr>
          </w:p>
        </w:tc>
        <w:tc>
          <w:tcPr>
            <w:tcW w:w="2977" w:type="dxa"/>
          </w:tcPr>
          <w:p w14:paraId="0CCD34EC" w14:textId="77D18487" w:rsidR="00703C22" w:rsidRDefault="00E01152" w:rsidP="00703C22">
            <w:pPr>
              <w:jc w:val="both"/>
            </w:pPr>
            <w:r>
              <w:t>Итого в %</w:t>
            </w:r>
          </w:p>
        </w:tc>
        <w:tc>
          <w:tcPr>
            <w:tcW w:w="992" w:type="dxa"/>
          </w:tcPr>
          <w:p w14:paraId="3773F403" w14:textId="77777777" w:rsidR="00703C22" w:rsidRDefault="00703C22" w:rsidP="00703C22">
            <w:pPr>
              <w:jc w:val="both"/>
            </w:pPr>
          </w:p>
        </w:tc>
        <w:tc>
          <w:tcPr>
            <w:tcW w:w="851" w:type="dxa"/>
          </w:tcPr>
          <w:p w14:paraId="7664EC5B" w14:textId="77777777" w:rsidR="00703C22" w:rsidRDefault="002B0F7E" w:rsidP="00703C22">
            <w:pPr>
              <w:spacing w:line="360" w:lineRule="auto"/>
              <w:jc w:val="both"/>
            </w:pPr>
            <w:r>
              <w:t>46%</w:t>
            </w:r>
          </w:p>
        </w:tc>
        <w:tc>
          <w:tcPr>
            <w:tcW w:w="992" w:type="dxa"/>
          </w:tcPr>
          <w:p w14:paraId="18CC5406" w14:textId="77777777" w:rsidR="00703C22" w:rsidRDefault="002B0F7E" w:rsidP="00703C22">
            <w:pPr>
              <w:jc w:val="both"/>
            </w:pPr>
            <w:r>
              <w:t>32</w:t>
            </w:r>
            <w:r w:rsidR="001B0497">
              <w:t>%</w:t>
            </w:r>
          </w:p>
        </w:tc>
        <w:tc>
          <w:tcPr>
            <w:tcW w:w="1247" w:type="dxa"/>
          </w:tcPr>
          <w:p w14:paraId="71C0327C" w14:textId="77777777" w:rsidR="00703C22" w:rsidRDefault="002B0F7E" w:rsidP="00703C22">
            <w:pPr>
              <w:jc w:val="both"/>
            </w:pPr>
            <w:r>
              <w:t>68</w:t>
            </w:r>
            <w:r w:rsidR="001B0497">
              <w:t>%</w:t>
            </w:r>
          </w:p>
        </w:tc>
        <w:tc>
          <w:tcPr>
            <w:tcW w:w="1163" w:type="dxa"/>
          </w:tcPr>
          <w:p w14:paraId="755DA3BF" w14:textId="77777777" w:rsidR="00703C22" w:rsidRDefault="001B0497" w:rsidP="00703C22">
            <w:pPr>
              <w:jc w:val="both"/>
            </w:pPr>
            <w:r>
              <w:t>54%</w:t>
            </w:r>
          </w:p>
          <w:p w14:paraId="245FDB63" w14:textId="77777777" w:rsidR="002B0F7E" w:rsidRDefault="002B0F7E" w:rsidP="00703C22">
            <w:pPr>
              <w:jc w:val="both"/>
            </w:pPr>
          </w:p>
        </w:tc>
        <w:tc>
          <w:tcPr>
            <w:tcW w:w="1451" w:type="dxa"/>
          </w:tcPr>
          <w:p w14:paraId="0C702854" w14:textId="77777777" w:rsidR="00703C22" w:rsidRDefault="00703C22" w:rsidP="00703C22">
            <w:pPr>
              <w:jc w:val="both"/>
            </w:pPr>
          </w:p>
        </w:tc>
      </w:tr>
    </w:tbl>
    <w:p w14:paraId="1F81DB6B" w14:textId="77777777" w:rsidR="002B0F7E" w:rsidRPr="003E4A0F" w:rsidRDefault="002B0F7E" w:rsidP="003E4A0F">
      <w:pPr>
        <w:rPr>
          <w:sz w:val="28"/>
          <w:szCs w:val="28"/>
        </w:rPr>
      </w:pPr>
    </w:p>
    <w:p w14:paraId="53CB68CB" w14:textId="6023A353" w:rsidR="00DE287E" w:rsidRPr="002472F0" w:rsidRDefault="00DE287E" w:rsidP="00DE287E">
      <w:pPr>
        <w:pStyle w:val="1"/>
        <w:ind w:firstLine="708"/>
        <w:jc w:val="both"/>
        <w:rPr>
          <w:rFonts w:ascii="Times New Roman" w:hAnsi="Times New Roman"/>
          <w:sz w:val="28"/>
          <w:szCs w:val="28"/>
          <w:lang w:val="ru-RU"/>
        </w:rPr>
      </w:pPr>
      <w:bookmarkStart w:id="11" w:name="_Toc85635991"/>
      <w:bookmarkStart w:id="12" w:name="_Toc118190626"/>
      <w:r>
        <w:rPr>
          <w:rFonts w:ascii="Times New Roman" w:hAnsi="Times New Roman"/>
          <w:sz w:val="28"/>
          <w:szCs w:val="28"/>
        </w:rPr>
        <w:t xml:space="preserve">5.3. </w:t>
      </w:r>
      <w:proofErr w:type="spellStart"/>
      <w:r>
        <w:rPr>
          <w:rFonts w:ascii="Times New Roman" w:hAnsi="Times New Roman"/>
          <w:sz w:val="28"/>
          <w:szCs w:val="28"/>
        </w:rPr>
        <w:t>Содержание</w:t>
      </w:r>
      <w:proofErr w:type="spellEnd"/>
      <w:r w:rsidR="00665AE2">
        <w:rPr>
          <w:rFonts w:ascii="Times New Roman" w:hAnsi="Times New Roman"/>
          <w:sz w:val="28"/>
          <w:szCs w:val="28"/>
          <w:lang w:val="ru-RU"/>
        </w:rPr>
        <w:t xml:space="preserve"> </w:t>
      </w:r>
      <w:proofErr w:type="spellStart"/>
      <w:r>
        <w:rPr>
          <w:rFonts w:ascii="Times New Roman" w:hAnsi="Times New Roman"/>
          <w:sz w:val="28"/>
          <w:szCs w:val="28"/>
        </w:rPr>
        <w:t>семинарских</w:t>
      </w:r>
      <w:proofErr w:type="spellEnd"/>
      <w:r w:rsidR="00665AE2">
        <w:rPr>
          <w:rFonts w:ascii="Times New Roman" w:hAnsi="Times New Roman"/>
          <w:sz w:val="28"/>
          <w:szCs w:val="28"/>
          <w:lang w:val="ru-RU"/>
        </w:rPr>
        <w:t xml:space="preserve"> </w:t>
      </w:r>
      <w:proofErr w:type="spellStart"/>
      <w:r>
        <w:rPr>
          <w:rFonts w:ascii="Times New Roman" w:hAnsi="Times New Roman"/>
          <w:sz w:val="28"/>
          <w:szCs w:val="28"/>
        </w:rPr>
        <w:t>занятий</w:t>
      </w:r>
      <w:bookmarkEnd w:id="11"/>
      <w:bookmarkEnd w:id="12"/>
      <w:proofErr w:type="spellEnd"/>
    </w:p>
    <w:p w14:paraId="3D80142E" w14:textId="77777777" w:rsidR="00EF54E9" w:rsidRPr="00EF54E9" w:rsidRDefault="00DE287E" w:rsidP="00EF54E9">
      <w:pPr>
        <w:shd w:val="clear" w:color="auto" w:fill="FFFFFF"/>
        <w:spacing w:before="120" w:after="120"/>
        <w:jc w:val="right"/>
        <w:rPr>
          <w:color w:val="000000"/>
          <w:szCs w:val="28"/>
        </w:rPr>
      </w:pPr>
      <w:r w:rsidRPr="00EF54E9">
        <w:rPr>
          <w:color w:val="000000"/>
          <w:szCs w:val="28"/>
        </w:rPr>
        <w:t>Таблица 4</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1"/>
        <w:gridCol w:w="5358"/>
        <w:gridCol w:w="1757"/>
      </w:tblGrid>
      <w:tr w:rsidR="00DE287E" w:rsidRPr="0061193F" w14:paraId="3063A881" w14:textId="77777777" w:rsidTr="00EF61B3">
        <w:trPr>
          <w:trHeight w:val="559"/>
          <w:tblHeader/>
          <w:jc w:val="center"/>
        </w:trPr>
        <w:tc>
          <w:tcPr>
            <w:tcW w:w="2581" w:type="dxa"/>
            <w:hideMark/>
          </w:tcPr>
          <w:p w14:paraId="7592F9C8" w14:textId="77777777" w:rsidR="00DE287E" w:rsidRPr="00DE287E" w:rsidRDefault="00DE287E" w:rsidP="00694609">
            <w:pPr>
              <w:widowControl w:val="0"/>
              <w:autoSpaceDE w:val="0"/>
              <w:autoSpaceDN w:val="0"/>
              <w:adjustRightInd w:val="0"/>
              <w:jc w:val="both"/>
              <w:rPr>
                <w:rFonts w:eastAsia="Calibri"/>
                <w:b/>
              </w:rPr>
            </w:pPr>
            <w:r w:rsidRPr="00DE287E">
              <w:rPr>
                <w:rFonts w:eastAsia="Calibri"/>
                <w:b/>
              </w:rPr>
              <w:t>Наименование тем (разделов) дисциплины</w:t>
            </w:r>
          </w:p>
        </w:tc>
        <w:tc>
          <w:tcPr>
            <w:tcW w:w="5358" w:type="dxa"/>
            <w:hideMark/>
          </w:tcPr>
          <w:p w14:paraId="22855C07" w14:textId="77777777" w:rsidR="00DE287E" w:rsidRPr="00DE287E" w:rsidRDefault="00DE287E" w:rsidP="00694609">
            <w:pPr>
              <w:autoSpaceDN w:val="0"/>
              <w:jc w:val="both"/>
              <w:rPr>
                <w:rFonts w:eastAsia="Calibri"/>
                <w:b/>
              </w:rPr>
            </w:pPr>
            <w:r w:rsidRPr="00DE287E">
              <w:rPr>
                <w:rFonts w:eastAsia="Calibri"/>
                <w:b/>
              </w:rPr>
              <w:t xml:space="preserve">Перечень вопросов для обсуждения на семинарских, </w:t>
            </w:r>
            <w:r w:rsidRPr="00DE287E">
              <w:rPr>
                <w:rFonts w:eastAsia="Calibri"/>
                <w:b/>
              </w:rPr>
              <w:br/>
              <w:t xml:space="preserve">практических занятиях, рекомендуемые источники </w:t>
            </w:r>
            <w:r w:rsidRPr="00DE287E">
              <w:rPr>
                <w:rFonts w:eastAsia="Calibri"/>
                <w:b/>
              </w:rPr>
              <w:br/>
              <w:t>из разделов 8,9</w:t>
            </w:r>
          </w:p>
        </w:tc>
        <w:tc>
          <w:tcPr>
            <w:tcW w:w="1757" w:type="dxa"/>
            <w:hideMark/>
          </w:tcPr>
          <w:p w14:paraId="71284172" w14:textId="77777777" w:rsidR="00DE287E" w:rsidRPr="00DE287E" w:rsidRDefault="00DE287E" w:rsidP="00694609">
            <w:pPr>
              <w:autoSpaceDN w:val="0"/>
              <w:jc w:val="both"/>
              <w:rPr>
                <w:rFonts w:eastAsia="Calibri"/>
                <w:b/>
              </w:rPr>
            </w:pPr>
            <w:r w:rsidRPr="00DE287E">
              <w:rPr>
                <w:rFonts w:eastAsia="Calibri"/>
                <w:b/>
              </w:rPr>
              <w:t>Форма проведения занятия</w:t>
            </w:r>
          </w:p>
        </w:tc>
      </w:tr>
      <w:tr w:rsidR="00DE287E" w:rsidRPr="00DE287E" w14:paraId="42A524AB" w14:textId="77777777" w:rsidTr="00EF61B3">
        <w:trPr>
          <w:jc w:val="center"/>
        </w:trPr>
        <w:tc>
          <w:tcPr>
            <w:tcW w:w="2581" w:type="dxa"/>
          </w:tcPr>
          <w:p w14:paraId="7A441A87" w14:textId="77777777" w:rsidR="0043764F" w:rsidRPr="00E177DC" w:rsidRDefault="0043764F" w:rsidP="0043764F">
            <w:pPr>
              <w:spacing w:before="100" w:beforeAutospacing="1" w:after="100" w:afterAutospacing="1"/>
              <w:jc w:val="both"/>
            </w:pPr>
            <w:bookmarkStart w:id="13" w:name="_Hlk85308090"/>
            <w:r w:rsidRPr="00E177DC">
              <w:t xml:space="preserve">Тема 1. </w:t>
            </w:r>
            <w:r w:rsidR="00E177DC" w:rsidRPr="00E177DC">
              <w:t>Общие</w:t>
            </w:r>
            <w:r w:rsidR="00E177DC" w:rsidRPr="00E177DC">
              <w:rPr>
                <w:rFonts w:eastAsia="Calibri"/>
              </w:rPr>
              <w:t xml:space="preserve"> положения о праве. Правовые семьи современности</w:t>
            </w:r>
          </w:p>
          <w:p w14:paraId="21BA99B1" w14:textId="77777777" w:rsidR="00DE287E" w:rsidRPr="00E177DC" w:rsidRDefault="00DE287E" w:rsidP="00694609">
            <w:pPr>
              <w:widowControl w:val="0"/>
              <w:autoSpaceDE w:val="0"/>
              <w:autoSpaceDN w:val="0"/>
              <w:adjustRightInd w:val="0"/>
              <w:jc w:val="both"/>
              <w:rPr>
                <w:rFonts w:eastAsia="Calibri"/>
              </w:rPr>
            </w:pPr>
          </w:p>
        </w:tc>
        <w:tc>
          <w:tcPr>
            <w:tcW w:w="5358" w:type="dxa"/>
          </w:tcPr>
          <w:p w14:paraId="0EA6DD77" w14:textId="77777777" w:rsidR="0043764F" w:rsidRPr="0043764F" w:rsidRDefault="00E177DC" w:rsidP="00774AFE">
            <w:pPr>
              <w:pStyle w:val="a3"/>
              <w:widowControl w:val="0"/>
              <w:numPr>
                <w:ilvl w:val="0"/>
                <w:numId w:val="8"/>
              </w:numPr>
              <w:autoSpaceDE w:val="0"/>
              <w:autoSpaceDN w:val="0"/>
              <w:adjustRightInd w:val="0"/>
              <w:ind w:left="0" w:firstLine="25"/>
              <w:jc w:val="both"/>
              <w:rPr>
                <w:rFonts w:eastAsia="Calibri"/>
              </w:rPr>
            </w:pPr>
            <w:r w:rsidRPr="007F3B50">
              <w:t>Понятие и признаки права. Функции права</w:t>
            </w:r>
            <w:r w:rsidR="0043764F" w:rsidRPr="0043764F">
              <w:rPr>
                <w:rFonts w:eastAsia="Calibri"/>
              </w:rPr>
              <w:t xml:space="preserve">. </w:t>
            </w:r>
          </w:p>
          <w:p w14:paraId="328AE09E" w14:textId="77777777" w:rsidR="0043764F" w:rsidRPr="0043764F" w:rsidRDefault="00E177DC" w:rsidP="00774AFE">
            <w:pPr>
              <w:pStyle w:val="a3"/>
              <w:widowControl w:val="0"/>
              <w:numPr>
                <w:ilvl w:val="0"/>
                <w:numId w:val="8"/>
              </w:numPr>
              <w:autoSpaceDE w:val="0"/>
              <w:autoSpaceDN w:val="0"/>
              <w:adjustRightInd w:val="0"/>
              <w:ind w:left="0" w:firstLine="25"/>
              <w:jc w:val="both"/>
              <w:rPr>
                <w:rFonts w:eastAsia="Calibri"/>
              </w:rPr>
            </w:pPr>
            <w:r w:rsidRPr="007F3B50">
              <w:t>Правоотношения: понятие, структура и виды</w:t>
            </w:r>
            <w:r>
              <w:rPr>
                <w:rFonts w:eastAsia="Calibri"/>
              </w:rPr>
              <w:t>.</w:t>
            </w:r>
          </w:p>
          <w:p w14:paraId="14D7E4B1" w14:textId="77777777" w:rsidR="00E177DC" w:rsidRPr="00E177DC" w:rsidRDefault="00E177DC" w:rsidP="00774AFE">
            <w:pPr>
              <w:pStyle w:val="a3"/>
              <w:widowControl w:val="0"/>
              <w:numPr>
                <w:ilvl w:val="0"/>
                <w:numId w:val="8"/>
              </w:numPr>
              <w:autoSpaceDE w:val="0"/>
              <w:autoSpaceDN w:val="0"/>
              <w:adjustRightInd w:val="0"/>
              <w:ind w:left="0" w:firstLine="25"/>
              <w:jc w:val="both"/>
              <w:rPr>
                <w:rFonts w:eastAsia="Calibri"/>
              </w:rPr>
            </w:pPr>
            <w:r w:rsidRPr="004251EC">
              <w:t>Понятие и структура правовой системы</w:t>
            </w:r>
            <w:r>
              <w:t>.</w:t>
            </w:r>
          </w:p>
          <w:p w14:paraId="396D253B" w14:textId="77777777" w:rsidR="00E177DC" w:rsidRPr="00E177DC" w:rsidRDefault="00E177DC" w:rsidP="00774AFE">
            <w:pPr>
              <w:pStyle w:val="a3"/>
              <w:widowControl w:val="0"/>
              <w:numPr>
                <w:ilvl w:val="0"/>
                <w:numId w:val="8"/>
              </w:numPr>
              <w:autoSpaceDE w:val="0"/>
              <w:autoSpaceDN w:val="0"/>
              <w:adjustRightInd w:val="0"/>
              <w:ind w:left="0" w:firstLine="25"/>
              <w:jc w:val="both"/>
              <w:rPr>
                <w:rFonts w:eastAsia="Calibri"/>
              </w:rPr>
            </w:pPr>
            <w:r w:rsidRPr="004251EC">
              <w:t>Понятие</w:t>
            </w:r>
            <w:r>
              <w:t xml:space="preserve"> и виды</w:t>
            </w:r>
            <w:r w:rsidRPr="004251EC">
              <w:t xml:space="preserve"> правовой семьи</w:t>
            </w:r>
            <w:r>
              <w:t>.</w:t>
            </w:r>
          </w:p>
          <w:p w14:paraId="2B3A147D" w14:textId="77777777" w:rsidR="00DE287E" w:rsidRDefault="00E177DC" w:rsidP="00774AFE">
            <w:pPr>
              <w:pStyle w:val="a3"/>
              <w:widowControl w:val="0"/>
              <w:numPr>
                <w:ilvl w:val="0"/>
                <w:numId w:val="8"/>
              </w:numPr>
              <w:autoSpaceDE w:val="0"/>
              <w:autoSpaceDN w:val="0"/>
              <w:adjustRightInd w:val="0"/>
              <w:ind w:left="0" w:firstLine="25"/>
              <w:jc w:val="both"/>
              <w:rPr>
                <w:rFonts w:eastAsia="Calibri"/>
              </w:rPr>
            </w:pPr>
            <w:r>
              <w:t>Особенности правовой системы КНР.</w:t>
            </w:r>
          </w:p>
          <w:p w14:paraId="6E30C0E5" w14:textId="77777777" w:rsidR="00727F94" w:rsidRDefault="00727F94" w:rsidP="00E177DC">
            <w:pPr>
              <w:pStyle w:val="a3"/>
              <w:widowControl w:val="0"/>
              <w:autoSpaceDE w:val="0"/>
              <w:autoSpaceDN w:val="0"/>
              <w:adjustRightInd w:val="0"/>
              <w:ind w:left="25"/>
              <w:jc w:val="both"/>
              <w:rPr>
                <w:rFonts w:eastAsia="Calibri"/>
              </w:rPr>
            </w:pPr>
          </w:p>
          <w:p w14:paraId="5F6507F3" w14:textId="77777777" w:rsidR="00042367" w:rsidRDefault="00042367" w:rsidP="00E177DC">
            <w:pPr>
              <w:pStyle w:val="a3"/>
              <w:widowControl w:val="0"/>
              <w:autoSpaceDE w:val="0"/>
              <w:autoSpaceDN w:val="0"/>
              <w:adjustRightInd w:val="0"/>
              <w:ind w:left="25"/>
              <w:jc w:val="both"/>
              <w:rPr>
                <w:rFonts w:eastAsia="Calibri"/>
              </w:rPr>
            </w:pPr>
            <w:r w:rsidRPr="00DE287E">
              <w:rPr>
                <w:rFonts w:eastAsia="Calibri"/>
              </w:rPr>
              <w:t>Р</w:t>
            </w:r>
            <w:r>
              <w:rPr>
                <w:rFonts w:eastAsia="Calibri"/>
              </w:rPr>
              <w:t>екомендуемые источники:</w:t>
            </w:r>
          </w:p>
          <w:p w14:paraId="41EEF1BC" w14:textId="6DD8884D" w:rsidR="00EF61B3" w:rsidRDefault="00EF61B3" w:rsidP="003503E4">
            <w:pPr>
              <w:pStyle w:val="a3"/>
              <w:widowControl w:val="0"/>
              <w:autoSpaceDE w:val="0"/>
              <w:autoSpaceDN w:val="0"/>
              <w:adjustRightInd w:val="0"/>
              <w:ind w:left="25"/>
              <w:jc w:val="both"/>
              <w:rPr>
                <w:rFonts w:eastAsia="Calibri"/>
              </w:rPr>
            </w:pPr>
            <w:r>
              <w:rPr>
                <w:rFonts w:eastAsia="Calibri"/>
              </w:rPr>
              <w:t>Из раздела 8</w:t>
            </w:r>
            <w:r w:rsidR="00EB303E">
              <w:rPr>
                <w:rFonts w:eastAsia="Calibri"/>
              </w:rPr>
              <w:t>.</w:t>
            </w:r>
            <w:r w:rsidR="00A97569">
              <w:rPr>
                <w:rFonts w:eastAsia="Calibri"/>
              </w:rPr>
              <w:t>4</w:t>
            </w:r>
            <w:r>
              <w:rPr>
                <w:rFonts w:eastAsia="Calibri"/>
              </w:rPr>
              <w:t xml:space="preserve">: </w:t>
            </w:r>
            <w:r w:rsidR="003645EB">
              <w:rPr>
                <w:rFonts w:eastAsia="Calibri"/>
              </w:rPr>
              <w:t>1,</w:t>
            </w:r>
            <w:r w:rsidR="00D2147F">
              <w:rPr>
                <w:rFonts w:eastAsia="Calibri"/>
              </w:rPr>
              <w:t xml:space="preserve"> </w:t>
            </w:r>
            <w:r w:rsidR="003645EB">
              <w:rPr>
                <w:rFonts w:eastAsia="Calibri"/>
              </w:rPr>
              <w:t>2</w:t>
            </w:r>
          </w:p>
          <w:p w14:paraId="06BC87D3" w14:textId="5373E131" w:rsidR="00862563" w:rsidRPr="0043764F" w:rsidRDefault="00A97569" w:rsidP="007F1A17">
            <w:pPr>
              <w:pStyle w:val="a3"/>
              <w:widowControl w:val="0"/>
              <w:autoSpaceDE w:val="0"/>
              <w:autoSpaceDN w:val="0"/>
              <w:adjustRightInd w:val="0"/>
              <w:ind w:left="25"/>
              <w:jc w:val="both"/>
              <w:rPr>
                <w:rFonts w:eastAsia="Calibri"/>
              </w:rPr>
            </w:pPr>
            <w:r>
              <w:rPr>
                <w:rFonts w:eastAsia="Calibri"/>
              </w:rPr>
              <w:t>Из раздела 8.5</w:t>
            </w:r>
            <w:r w:rsidR="00862563">
              <w:rPr>
                <w:rFonts w:eastAsia="Calibri"/>
              </w:rPr>
              <w:t>:</w:t>
            </w:r>
            <w:r>
              <w:rPr>
                <w:rFonts w:eastAsia="Calibri"/>
              </w:rPr>
              <w:t xml:space="preserve"> </w:t>
            </w:r>
            <w:r w:rsidR="007F1A17">
              <w:rPr>
                <w:rFonts w:eastAsia="Calibri"/>
              </w:rPr>
              <w:t>3</w:t>
            </w:r>
            <w:r>
              <w:rPr>
                <w:rFonts w:eastAsia="Calibri"/>
              </w:rPr>
              <w:t xml:space="preserve">, </w:t>
            </w:r>
            <w:r w:rsidR="007F1A17">
              <w:rPr>
                <w:rFonts w:eastAsia="Calibri"/>
              </w:rPr>
              <w:t>4</w:t>
            </w:r>
          </w:p>
        </w:tc>
        <w:tc>
          <w:tcPr>
            <w:tcW w:w="1757" w:type="dxa"/>
          </w:tcPr>
          <w:p w14:paraId="09B36AEB" w14:textId="77777777"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Устный опрос, дискуссия, </w:t>
            </w:r>
          </w:p>
          <w:p w14:paraId="431974DD" w14:textId="77777777" w:rsidR="00DE287E" w:rsidRPr="00DE287E" w:rsidRDefault="00DE287E" w:rsidP="00694609">
            <w:pPr>
              <w:widowControl w:val="0"/>
              <w:autoSpaceDE w:val="0"/>
              <w:autoSpaceDN w:val="0"/>
              <w:adjustRightInd w:val="0"/>
              <w:jc w:val="both"/>
              <w:rPr>
                <w:rFonts w:eastAsia="Calibri"/>
              </w:rPr>
            </w:pPr>
          </w:p>
        </w:tc>
      </w:tr>
      <w:tr w:rsidR="00DE287E" w:rsidRPr="00DE287E" w14:paraId="7D39E00D" w14:textId="77777777" w:rsidTr="00EF61B3">
        <w:trPr>
          <w:jc w:val="center"/>
        </w:trPr>
        <w:tc>
          <w:tcPr>
            <w:tcW w:w="2581" w:type="dxa"/>
          </w:tcPr>
          <w:p w14:paraId="547C7A8E" w14:textId="77777777" w:rsidR="00DE287E" w:rsidRPr="00E177DC" w:rsidRDefault="00E177DC" w:rsidP="0043764F">
            <w:pPr>
              <w:spacing w:before="100" w:beforeAutospacing="1" w:after="100" w:afterAutospacing="1"/>
              <w:jc w:val="both"/>
              <w:rPr>
                <w:rFonts w:eastAsia="Calibri"/>
              </w:rPr>
            </w:pPr>
            <w:r w:rsidRPr="00E177DC">
              <w:t xml:space="preserve">Тема 2.   Основы конституционного строя в России и КНР. </w:t>
            </w:r>
          </w:p>
        </w:tc>
        <w:tc>
          <w:tcPr>
            <w:tcW w:w="5358" w:type="dxa"/>
          </w:tcPr>
          <w:p w14:paraId="46766989" w14:textId="77777777" w:rsidR="0043764F" w:rsidRDefault="00E177DC" w:rsidP="00774AFE">
            <w:pPr>
              <w:pStyle w:val="a3"/>
              <w:numPr>
                <w:ilvl w:val="0"/>
                <w:numId w:val="7"/>
              </w:numPr>
              <w:ind w:left="25" w:firstLine="0"/>
              <w:jc w:val="both"/>
            </w:pPr>
            <w:r>
              <w:t>Особенности источников конституционного права в РФ и КНР.</w:t>
            </w:r>
          </w:p>
          <w:p w14:paraId="47BB7F57" w14:textId="77777777" w:rsidR="0043764F" w:rsidRDefault="00E177DC" w:rsidP="00774AFE">
            <w:pPr>
              <w:pStyle w:val="a3"/>
              <w:numPr>
                <w:ilvl w:val="0"/>
                <w:numId w:val="7"/>
              </w:numPr>
              <w:ind w:left="25" w:firstLine="0"/>
              <w:jc w:val="both"/>
            </w:pPr>
            <w:r w:rsidRPr="00A9338B">
              <w:t>Конституционн</w:t>
            </w:r>
            <w:r>
              <w:t>ые права в России и Китае.</w:t>
            </w:r>
          </w:p>
          <w:p w14:paraId="7F110CE3" w14:textId="77777777" w:rsidR="0043764F" w:rsidRPr="001C7C2A" w:rsidRDefault="00E177DC" w:rsidP="00774AFE">
            <w:pPr>
              <w:pStyle w:val="a3"/>
              <w:numPr>
                <w:ilvl w:val="0"/>
                <w:numId w:val="7"/>
              </w:numPr>
              <w:ind w:left="25" w:firstLine="0"/>
              <w:jc w:val="both"/>
            </w:pPr>
            <w:r>
              <w:t xml:space="preserve">Государственная власть в России и КНР. </w:t>
            </w:r>
          </w:p>
          <w:p w14:paraId="4C2849F7" w14:textId="77777777" w:rsidR="00727F94" w:rsidRDefault="00727F94" w:rsidP="00E177DC">
            <w:pPr>
              <w:pStyle w:val="a3"/>
              <w:ind w:left="29"/>
              <w:jc w:val="both"/>
              <w:rPr>
                <w:rFonts w:eastAsia="Calibri"/>
              </w:rPr>
            </w:pPr>
          </w:p>
          <w:p w14:paraId="40AA58FB" w14:textId="77777777" w:rsidR="00DE287E" w:rsidRPr="00A97569" w:rsidRDefault="00042367" w:rsidP="00A97569">
            <w:pPr>
              <w:jc w:val="both"/>
              <w:rPr>
                <w:rFonts w:eastAsia="Calibri"/>
              </w:rPr>
            </w:pPr>
            <w:r w:rsidRPr="00A97569">
              <w:rPr>
                <w:rFonts w:eastAsia="Calibri"/>
              </w:rPr>
              <w:t>Рекомендуемые источники:</w:t>
            </w:r>
          </w:p>
          <w:p w14:paraId="62245D43" w14:textId="77777777" w:rsidR="00EF61B3" w:rsidRPr="00A97569" w:rsidRDefault="00EF61B3" w:rsidP="00A97569">
            <w:pPr>
              <w:jc w:val="both"/>
              <w:rPr>
                <w:rFonts w:eastAsia="Calibri"/>
              </w:rPr>
            </w:pPr>
            <w:r w:rsidRPr="00A97569">
              <w:rPr>
                <w:rFonts w:eastAsia="Calibri"/>
              </w:rPr>
              <w:t>Из раздела 8</w:t>
            </w:r>
            <w:r w:rsidR="00EB303E" w:rsidRPr="00A97569">
              <w:rPr>
                <w:rFonts w:eastAsia="Calibri"/>
              </w:rPr>
              <w:t>.1</w:t>
            </w:r>
            <w:r w:rsidRPr="00A97569">
              <w:rPr>
                <w:rFonts w:eastAsia="Calibri"/>
              </w:rPr>
              <w:t xml:space="preserve">: </w:t>
            </w:r>
            <w:r w:rsidR="00A97569" w:rsidRPr="00A97569">
              <w:rPr>
                <w:rFonts w:eastAsia="Calibri"/>
              </w:rPr>
              <w:t>1</w:t>
            </w:r>
          </w:p>
          <w:p w14:paraId="281AC981" w14:textId="77777777" w:rsidR="00862563" w:rsidRDefault="00862563" w:rsidP="00862563">
            <w:pPr>
              <w:autoSpaceDE w:val="0"/>
              <w:autoSpaceDN w:val="0"/>
              <w:adjustRightInd w:val="0"/>
              <w:jc w:val="both"/>
              <w:rPr>
                <w:rFonts w:eastAsia="Calibri"/>
              </w:rPr>
            </w:pPr>
            <w:r>
              <w:rPr>
                <w:rFonts w:eastAsia="Calibri"/>
              </w:rPr>
              <w:t>Из раздела 8.2:</w:t>
            </w:r>
            <w:r w:rsidR="00A97569">
              <w:rPr>
                <w:rFonts w:eastAsia="Calibri"/>
              </w:rPr>
              <w:t xml:space="preserve"> 1-5</w:t>
            </w:r>
          </w:p>
          <w:p w14:paraId="26B11E80" w14:textId="77777777" w:rsidR="00862563" w:rsidRDefault="00862563" w:rsidP="00862563">
            <w:pPr>
              <w:autoSpaceDE w:val="0"/>
              <w:autoSpaceDN w:val="0"/>
              <w:adjustRightInd w:val="0"/>
              <w:jc w:val="both"/>
              <w:rPr>
                <w:rFonts w:eastAsia="Calibri"/>
              </w:rPr>
            </w:pPr>
            <w:r>
              <w:rPr>
                <w:rFonts w:eastAsia="Calibri"/>
              </w:rPr>
              <w:t>Из раздела 8.3:</w:t>
            </w:r>
            <w:r w:rsidR="00A97569">
              <w:rPr>
                <w:rFonts w:eastAsia="Calibri"/>
              </w:rPr>
              <w:t xml:space="preserve"> 1, 3-6</w:t>
            </w:r>
          </w:p>
          <w:p w14:paraId="73EBD6A9" w14:textId="50C956FE" w:rsidR="00862563" w:rsidRDefault="00862563" w:rsidP="00862563">
            <w:pPr>
              <w:autoSpaceDE w:val="0"/>
              <w:autoSpaceDN w:val="0"/>
              <w:adjustRightInd w:val="0"/>
              <w:jc w:val="both"/>
              <w:rPr>
                <w:rFonts w:eastAsia="Calibri"/>
              </w:rPr>
            </w:pPr>
            <w:r>
              <w:rPr>
                <w:rFonts w:eastAsia="Calibri"/>
              </w:rPr>
              <w:t>Из раздела 8.4:</w:t>
            </w:r>
            <w:r w:rsidR="00A97569">
              <w:rPr>
                <w:rFonts w:eastAsia="Calibri"/>
              </w:rPr>
              <w:t xml:space="preserve"> </w:t>
            </w:r>
            <w:r w:rsidR="00FC7E10">
              <w:rPr>
                <w:rFonts w:eastAsia="Calibri"/>
              </w:rPr>
              <w:t>1</w:t>
            </w:r>
          </w:p>
          <w:p w14:paraId="3996FA25" w14:textId="2D8B1C04" w:rsidR="00862563" w:rsidRPr="00DE287E" w:rsidRDefault="00862563" w:rsidP="00FC7E10">
            <w:pPr>
              <w:jc w:val="both"/>
            </w:pPr>
            <w:r w:rsidRPr="00862563">
              <w:rPr>
                <w:rFonts w:eastAsia="Calibri"/>
              </w:rPr>
              <w:t>Из раздела 8.5:</w:t>
            </w:r>
            <w:r w:rsidR="00A97569">
              <w:rPr>
                <w:rFonts w:eastAsia="Calibri"/>
              </w:rPr>
              <w:t xml:space="preserve"> </w:t>
            </w:r>
            <w:r w:rsidR="00FC7E10">
              <w:rPr>
                <w:rFonts w:eastAsia="Calibri"/>
              </w:rPr>
              <w:t>4, 5.</w:t>
            </w:r>
          </w:p>
        </w:tc>
        <w:tc>
          <w:tcPr>
            <w:tcW w:w="1757" w:type="dxa"/>
          </w:tcPr>
          <w:p w14:paraId="700734E1" w14:textId="77777777"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Устный опрос, дискуссия, </w:t>
            </w:r>
          </w:p>
          <w:p w14:paraId="5F849AF7" w14:textId="77777777" w:rsidR="00DE287E" w:rsidRPr="00DE287E" w:rsidRDefault="00DE287E" w:rsidP="00694609">
            <w:pPr>
              <w:widowControl w:val="0"/>
              <w:autoSpaceDE w:val="0"/>
              <w:autoSpaceDN w:val="0"/>
              <w:adjustRightInd w:val="0"/>
              <w:jc w:val="both"/>
              <w:rPr>
                <w:rFonts w:eastAsia="Calibri"/>
              </w:rPr>
            </w:pPr>
          </w:p>
        </w:tc>
      </w:tr>
      <w:tr w:rsidR="00886E36" w:rsidRPr="00DE287E" w14:paraId="184DD416" w14:textId="77777777" w:rsidTr="00EF61B3">
        <w:trPr>
          <w:jc w:val="center"/>
        </w:trPr>
        <w:tc>
          <w:tcPr>
            <w:tcW w:w="2581" w:type="dxa"/>
          </w:tcPr>
          <w:p w14:paraId="30554943" w14:textId="77777777" w:rsidR="00886E36" w:rsidRPr="00886E36" w:rsidRDefault="00886E36" w:rsidP="00886E36">
            <w:r w:rsidRPr="00886E36">
              <w:t xml:space="preserve">Тема 3. Общая характеристика гражданско-правовых </w:t>
            </w:r>
            <w:r w:rsidRPr="00886E36">
              <w:lastRenderedPageBreak/>
              <w:t xml:space="preserve">правоотношений в России и КНР. </w:t>
            </w:r>
          </w:p>
        </w:tc>
        <w:tc>
          <w:tcPr>
            <w:tcW w:w="5358" w:type="dxa"/>
          </w:tcPr>
          <w:p w14:paraId="52E8509A" w14:textId="77777777" w:rsidR="00886E36" w:rsidRDefault="00886E36" w:rsidP="00886E36">
            <w:pPr>
              <w:pStyle w:val="a3"/>
              <w:numPr>
                <w:ilvl w:val="0"/>
                <w:numId w:val="9"/>
              </w:numPr>
              <w:ind w:left="25" w:firstLine="0"/>
              <w:jc w:val="both"/>
            </w:pPr>
            <w:r>
              <w:lastRenderedPageBreak/>
              <w:t>Понятие и особенности гражданско-правовых отношений в российском и китайском праве.</w:t>
            </w:r>
          </w:p>
          <w:p w14:paraId="356905CD" w14:textId="77777777" w:rsidR="00886E36" w:rsidRPr="00E177DC" w:rsidRDefault="00886E36" w:rsidP="00886E36">
            <w:pPr>
              <w:pStyle w:val="a3"/>
              <w:numPr>
                <w:ilvl w:val="0"/>
                <w:numId w:val="9"/>
              </w:numPr>
              <w:ind w:left="25" w:firstLine="0"/>
              <w:jc w:val="both"/>
              <w:rPr>
                <w:rFonts w:eastAsia="Calibri"/>
              </w:rPr>
            </w:pPr>
            <w:r>
              <w:lastRenderedPageBreak/>
              <w:t xml:space="preserve">Объекты и субъекты гражданско-правовых отношений в РФ и КНР. </w:t>
            </w:r>
          </w:p>
          <w:p w14:paraId="19106BDB" w14:textId="77777777" w:rsidR="00886E36" w:rsidRPr="00E177DC" w:rsidRDefault="00886E36" w:rsidP="00886E36">
            <w:pPr>
              <w:pStyle w:val="a3"/>
              <w:numPr>
                <w:ilvl w:val="0"/>
                <w:numId w:val="9"/>
              </w:numPr>
              <w:ind w:left="25" w:firstLine="0"/>
              <w:jc w:val="both"/>
              <w:rPr>
                <w:rFonts w:eastAsia="Calibri"/>
              </w:rPr>
            </w:pPr>
            <w:r w:rsidRPr="00D068E3">
              <w:t xml:space="preserve">Понятие и содержание </w:t>
            </w:r>
            <w:proofErr w:type="spellStart"/>
            <w:r w:rsidRPr="00D068E3">
              <w:t>правосубъектности</w:t>
            </w:r>
            <w:proofErr w:type="spellEnd"/>
            <w:r>
              <w:t>.</w:t>
            </w:r>
          </w:p>
          <w:p w14:paraId="260676FE" w14:textId="77C080EF" w:rsidR="00886E36" w:rsidRPr="00E177DC" w:rsidRDefault="00886E36" w:rsidP="00886E36">
            <w:pPr>
              <w:pStyle w:val="a3"/>
              <w:numPr>
                <w:ilvl w:val="0"/>
                <w:numId w:val="9"/>
              </w:numPr>
              <w:ind w:left="25" w:firstLine="0"/>
              <w:jc w:val="both"/>
              <w:rPr>
                <w:rFonts w:eastAsia="Calibri"/>
              </w:rPr>
            </w:pPr>
            <w:r w:rsidRPr="00D068E3">
              <w:t>Физические лица</w:t>
            </w:r>
            <w:r w:rsidR="00665AE2">
              <w:t xml:space="preserve"> </w:t>
            </w:r>
            <w:r w:rsidRPr="00D068E3">
              <w:t>как субъекты гражданских правоотношений.</w:t>
            </w:r>
          </w:p>
          <w:p w14:paraId="610FBE38" w14:textId="77777777" w:rsidR="00727F94" w:rsidRDefault="00A97569" w:rsidP="00886E36">
            <w:pPr>
              <w:pStyle w:val="a3"/>
              <w:ind w:left="25"/>
              <w:jc w:val="both"/>
              <w:rPr>
                <w:rFonts w:eastAsia="Calibri"/>
              </w:rPr>
            </w:pPr>
            <w:r>
              <w:rPr>
                <w:rFonts w:eastAsia="Calibri"/>
              </w:rPr>
              <w:t xml:space="preserve">5. Юридические лица </w:t>
            </w:r>
            <w:r w:rsidRPr="00D068E3">
              <w:t>как субъекты гражданских правоотношений.</w:t>
            </w:r>
          </w:p>
          <w:p w14:paraId="34016347" w14:textId="77777777" w:rsidR="00727F94" w:rsidRDefault="00727F94" w:rsidP="00886E36">
            <w:pPr>
              <w:pStyle w:val="a3"/>
              <w:ind w:left="25"/>
              <w:jc w:val="both"/>
              <w:rPr>
                <w:rFonts w:eastAsia="Calibri"/>
              </w:rPr>
            </w:pPr>
          </w:p>
          <w:p w14:paraId="344A7B14" w14:textId="77777777" w:rsidR="00886E36" w:rsidRPr="00A97569" w:rsidRDefault="00886E36" w:rsidP="00A97569">
            <w:pPr>
              <w:jc w:val="both"/>
              <w:rPr>
                <w:rFonts w:eastAsia="Calibri"/>
              </w:rPr>
            </w:pPr>
            <w:r w:rsidRPr="00A97569">
              <w:rPr>
                <w:rFonts w:eastAsia="Calibri"/>
              </w:rPr>
              <w:t>Рекомендуемые источники:</w:t>
            </w:r>
          </w:p>
          <w:p w14:paraId="28607167" w14:textId="7B2B48D7" w:rsidR="00862563" w:rsidRDefault="00862563" w:rsidP="00862563">
            <w:pPr>
              <w:autoSpaceDE w:val="0"/>
              <w:autoSpaceDN w:val="0"/>
              <w:adjustRightInd w:val="0"/>
              <w:jc w:val="both"/>
              <w:rPr>
                <w:rFonts w:eastAsia="Calibri"/>
              </w:rPr>
            </w:pPr>
            <w:r>
              <w:rPr>
                <w:rFonts w:eastAsia="Calibri"/>
              </w:rPr>
              <w:t>Из раздела 8.2:</w:t>
            </w:r>
            <w:r w:rsidR="00BB2040">
              <w:rPr>
                <w:rFonts w:eastAsia="Calibri"/>
              </w:rPr>
              <w:t xml:space="preserve"> </w:t>
            </w:r>
            <w:r w:rsidR="004A354F">
              <w:rPr>
                <w:rFonts w:eastAsia="Calibri"/>
              </w:rPr>
              <w:t>6, 10-11, 13-14</w:t>
            </w:r>
          </w:p>
          <w:p w14:paraId="16EB4CAB" w14:textId="77777777" w:rsidR="00862563" w:rsidRDefault="00862563" w:rsidP="00862563">
            <w:pPr>
              <w:autoSpaceDE w:val="0"/>
              <w:autoSpaceDN w:val="0"/>
              <w:adjustRightInd w:val="0"/>
              <w:jc w:val="both"/>
              <w:rPr>
                <w:rFonts w:eastAsia="Calibri"/>
              </w:rPr>
            </w:pPr>
            <w:r>
              <w:rPr>
                <w:rFonts w:eastAsia="Calibri"/>
              </w:rPr>
              <w:t>Из раздела 8.3:</w:t>
            </w:r>
            <w:r w:rsidR="005C61B8">
              <w:rPr>
                <w:rFonts w:eastAsia="Calibri"/>
              </w:rPr>
              <w:t xml:space="preserve"> 2, 9-11, 16</w:t>
            </w:r>
          </w:p>
          <w:p w14:paraId="5BE90433" w14:textId="6DC623DC" w:rsidR="00862563" w:rsidRDefault="00862563" w:rsidP="00862563">
            <w:pPr>
              <w:autoSpaceDE w:val="0"/>
              <w:autoSpaceDN w:val="0"/>
              <w:adjustRightInd w:val="0"/>
              <w:jc w:val="both"/>
              <w:rPr>
                <w:rFonts w:eastAsia="Calibri"/>
              </w:rPr>
            </w:pPr>
            <w:r>
              <w:rPr>
                <w:rFonts w:eastAsia="Calibri"/>
              </w:rPr>
              <w:t>Из раздела 8.4:</w:t>
            </w:r>
            <w:r w:rsidR="005C61B8">
              <w:rPr>
                <w:rFonts w:eastAsia="Calibri"/>
              </w:rPr>
              <w:t xml:space="preserve"> </w:t>
            </w:r>
            <w:r w:rsidR="00AC587A">
              <w:rPr>
                <w:rFonts w:eastAsia="Calibri"/>
              </w:rPr>
              <w:t>1, 2</w:t>
            </w:r>
          </w:p>
          <w:p w14:paraId="15530EB1" w14:textId="4ADB2751" w:rsidR="00862563" w:rsidRPr="00862563" w:rsidRDefault="00862563" w:rsidP="00AC587A">
            <w:pPr>
              <w:jc w:val="both"/>
              <w:rPr>
                <w:rFonts w:eastAsia="Calibri"/>
              </w:rPr>
            </w:pPr>
            <w:r w:rsidRPr="00862563">
              <w:rPr>
                <w:rFonts w:eastAsia="Calibri"/>
              </w:rPr>
              <w:t>Из раздела 8.5:</w:t>
            </w:r>
            <w:r w:rsidR="005C61B8">
              <w:rPr>
                <w:rFonts w:eastAsia="Calibri"/>
              </w:rPr>
              <w:t xml:space="preserve"> </w:t>
            </w:r>
            <w:r w:rsidR="00AC587A">
              <w:rPr>
                <w:rFonts w:eastAsia="Calibri"/>
              </w:rPr>
              <w:t>3-5</w:t>
            </w:r>
          </w:p>
        </w:tc>
        <w:tc>
          <w:tcPr>
            <w:tcW w:w="1757" w:type="dxa"/>
          </w:tcPr>
          <w:p w14:paraId="2E6760F0" w14:textId="77777777" w:rsidR="00886E36" w:rsidRPr="00DE287E" w:rsidRDefault="00886E36" w:rsidP="00886E36">
            <w:pPr>
              <w:widowControl w:val="0"/>
              <w:autoSpaceDE w:val="0"/>
              <w:autoSpaceDN w:val="0"/>
              <w:adjustRightInd w:val="0"/>
              <w:jc w:val="both"/>
              <w:rPr>
                <w:rFonts w:eastAsia="Calibri"/>
              </w:rPr>
            </w:pPr>
            <w:r w:rsidRPr="00DE287E">
              <w:rPr>
                <w:rFonts w:eastAsia="Calibri"/>
              </w:rPr>
              <w:lastRenderedPageBreak/>
              <w:t xml:space="preserve">Устный опрос, дискуссия, </w:t>
            </w:r>
          </w:p>
          <w:p w14:paraId="4EFE9959" w14:textId="77777777" w:rsidR="00886E36" w:rsidRPr="00DE287E" w:rsidRDefault="00886E36" w:rsidP="00886E36">
            <w:pPr>
              <w:widowControl w:val="0"/>
              <w:autoSpaceDE w:val="0"/>
              <w:autoSpaceDN w:val="0"/>
              <w:adjustRightInd w:val="0"/>
              <w:jc w:val="both"/>
              <w:rPr>
                <w:rFonts w:eastAsia="Calibri"/>
              </w:rPr>
            </w:pPr>
          </w:p>
        </w:tc>
      </w:tr>
      <w:tr w:rsidR="00886E36" w:rsidRPr="00DE287E" w14:paraId="1428E917" w14:textId="77777777" w:rsidTr="00727F94">
        <w:trPr>
          <w:trHeight w:val="1902"/>
          <w:jc w:val="center"/>
        </w:trPr>
        <w:tc>
          <w:tcPr>
            <w:tcW w:w="2581" w:type="dxa"/>
          </w:tcPr>
          <w:p w14:paraId="7CCE00EB" w14:textId="77777777" w:rsidR="00886E36" w:rsidRPr="00886E36" w:rsidRDefault="00886E36" w:rsidP="00886E36">
            <w:pPr>
              <w:spacing w:before="100" w:beforeAutospacing="1" w:after="100" w:afterAutospacing="1"/>
            </w:pPr>
            <w:r w:rsidRPr="00886E36">
              <w:t>Тема 4. Общие положения об обязательствах в гражданском праве РФ и КНР.</w:t>
            </w:r>
          </w:p>
        </w:tc>
        <w:tc>
          <w:tcPr>
            <w:tcW w:w="5358" w:type="dxa"/>
          </w:tcPr>
          <w:p w14:paraId="060628AB" w14:textId="77777777" w:rsidR="00A97569" w:rsidRDefault="00A97569" w:rsidP="00A97569">
            <w:pPr>
              <w:pStyle w:val="a3"/>
              <w:numPr>
                <w:ilvl w:val="0"/>
                <w:numId w:val="11"/>
              </w:numPr>
              <w:spacing w:before="100" w:beforeAutospacing="1" w:after="100" w:afterAutospacing="1"/>
              <w:jc w:val="both"/>
            </w:pPr>
            <w:r>
              <w:t xml:space="preserve">Понятие и исполнение обязательства в РФ и КНР. </w:t>
            </w:r>
          </w:p>
          <w:p w14:paraId="3552CDD0" w14:textId="77777777" w:rsidR="00A97569" w:rsidRDefault="00A97569" w:rsidP="00A97569">
            <w:pPr>
              <w:pStyle w:val="a3"/>
              <w:numPr>
                <w:ilvl w:val="0"/>
                <w:numId w:val="11"/>
              </w:numPr>
              <w:spacing w:before="100" w:beforeAutospacing="1" w:after="100" w:afterAutospacing="1"/>
              <w:jc w:val="both"/>
            </w:pPr>
            <w:r>
              <w:t>Способы обеспечения исполнения обязательства в РФ и КНР</w:t>
            </w:r>
          </w:p>
          <w:p w14:paraId="44AE660D" w14:textId="77777777" w:rsidR="00A97569" w:rsidRDefault="00A97569" w:rsidP="00A97569">
            <w:pPr>
              <w:pStyle w:val="a3"/>
              <w:numPr>
                <w:ilvl w:val="0"/>
                <w:numId w:val="11"/>
              </w:numPr>
              <w:spacing w:before="100" w:beforeAutospacing="1" w:after="100" w:afterAutospacing="1"/>
              <w:jc w:val="both"/>
            </w:pPr>
            <w:r>
              <w:t>Прекращение обязательства.</w:t>
            </w:r>
          </w:p>
          <w:p w14:paraId="718DD11E" w14:textId="77777777" w:rsidR="00A97569" w:rsidRDefault="00A97569" w:rsidP="00A97569">
            <w:pPr>
              <w:pStyle w:val="a3"/>
              <w:numPr>
                <w:ilvl w:val="0"/>
                <w:numId w:val="11"/>
              </w:numPr>
              <w:spacing w:before="100" w:beforeAutospacing="1" w:after="100" w:afterAutospacing="1"/>
              <w:jc w:val="both"/>
            </w:pPr>
            <w:r>
              <w:t xml:space="preserve">Понятие и условия договора в РФ. </w:t>
            </w:r>
          </w:p>
          <w:p w14:paraId="689C6847" w14:textId="77777777" w:rsidR="00A97569" w:rsidRDefault="00A97569" w:rsidP="00A97569">
            <w:pPr>
              <w:pStyle w:val="a3"/>
              <w:numPr>
                <w:ilvl w:val="0"/>
                <w:numId w:val="11"/>
              </w:numPr>
              <w:spacing w:before="100" w:beforeAutospacing="1" w:after="100" w:afterAutospacing="1"/>
              <w:jc w:val="both"/>
            </w:pPr>
            <w:r>
              <w:t>Заключение договора. Изменение и расторжение договора в РФ.</w:t>
            </w:r>
          </w:p>
          <w:p w14:paraId="535959B6" w14:textId="77777777" w:rsidR="00862563" w:rsidRDefault="00886E36" w:rsidP="00862563">
            <w:pPr>
              <w:ind w:left="-79"/>
              <w:rPr>
                <w:rFonts w:eastAsia="Calibri"/>
              </w:rPr>
            </w:pPr>
            <w:r w:rsidRPr="00727F94">
              <w:rPr>
                <w:rFonts w:eastAsia="Calibri"/>
              </w:rPr>
              <w:t>Рекомендуемые источники:</w:t>
            </w:r>
            <w:r w:rsidR="00727F94">
              <w:rPr>
                <w:rFonts w:eastAsia="Calibri"/>
              </w:rPr>
              <w:br/>
              <w:t>Из раздела 8</w:t>
            </w:r>
            <w:r w:rsidR="00EB303E">
              <w:rPr>
                <w:rFonts w:eastAsia="Calibri"/>
              </w:rPr>
              <w:t>.1</w:t>
            </w:r>
            <w:r w:rsidR="00727F94">
              <w:rPr>
                <w:rFonts w:eastAsia="Calibri"/>
              </w:rPr>
              <w:t xml:space="preserve">: </w:t>
            </w:r>
            <w:r w:rsidR="004A354F">
              <w:rPr>
                <w:rFonts w:eastAsia="Calibri"/>
              </w:rPr>
              <w:t>6</w:t>
            </w:r>
          </w:p>
          <w:p w14:paraId="25D386DE" w14:textId="77777777" w:rsidR="00862563" w:rsidRDefault="00862563" w:rsidP="00862563">
            <w:pPr>
              <w:ind w:left="-79"/>
              <w:rPr>
                <w:rFonts w:eastAsia="Calibri"/>
              </w:rPr>
            </w:pPr>
            <w:r>
              <w:rPr>
                <w:rFonts w:eastAsia="Calibri"/>
              </w:rPr>
              <w:t>Из раздела 8.2:</w:t>
            </w:r>
            <w:r w:rsidR="005B7057">
              <w:rPr>
                <w:rFonts w:eastAsia="Calibri"/>
              </w:rPr>
              <w:t xml:space="preserve"> 7</w:t>
            </w:r>
          </w:p>
          <w:p w14:paraId="3EE9ADC4" w14:textId="77777777" w:rsidR="00862563" w:rsidRDefault="00862563" w:rsidP="00862563">
            <w:pPr>
              <w:ind w:left="-79"/>
              <w:rPr>
                <w:rFonts w:eastAsia="Calibri"/>
              </w:rPr>
            </w:pPr>
            <w:r>
              <w:rPr>
                <w:rFonts w:eastAsia="Calibri"/>
              </w:rPr>
              <w:t>Из раздела 8.3:</w:t>
            </w:r>
            <w:r w:rsidR="005B7057">
              <w:rPr>
                <w:rFonts w:eastAsia="Calibri"/>
              </w:rPr>
              <w:t xml:space="preserve"> 2</w:t>
            </w:r>
          </w:p>
          <w:p w14:paraId="25BC1E1C" w14:textId="0E6E27FF" w:rsidR="00862563" w:rsidRDefault="00862563" w:rsidP="00862563">
            <w:pPr>
              <w:ind w:left="-79"/>
              <w:rPr>
                <w:rFonts w:eastAsia="Calibri"/>
              </w:rPr>
            </w:pPr>
            <w:r>
              <w:rPr>
                <w:rFonts w:eastAsia="Calibri"/>
              </w:rPr>
              <w:t>Из раздела 8.4:</w:t>
            </w:r>
            <w:r w:rsidR="005B7057">
              <w:rPr>
                <w:rFonts w:eastAsia="Calibri"/>
              </w:rPr>
              <w:t xml:space="preserve"> </w:t>
            </w:r>
            <w:r w:rsidR="00C75EBD">
              <w:rPr>
                <w:rFonts w:eastAsia="Calibri"/>
              </w:rPr>
              <w:t>2</w:t>
            </w:r>
          </w:p>
          <w:p w14:paraId="3CDBCCD9" w14:textId="7816B63A" w:rsidR="00862563" w:rsidRPr="00727F94" w:rsidRDefault="00862563" w:rsidP="00023332">
            <w:pPr>
              <w:ind w:left="-79"/>
              <w:rPr>
                <w:rFonts w:eastAsia="Calibri"/>
              </w:rPr>
            </w:pPr>
            <w:r>
              <w:rPr>
                <w:rFonts w:eastAsia="Calibri"/>
              </w:rPr>
              <w:t>Из раздела 8.5:</w:t>
            </w:r>
            <w:r w:rsidR="005B7057">
              <w:rPr>
                <w:rFonts w:eastAsia="Calibri"/>
              </w:rPr>
              <w:t xml:space="preserve"> 3-</w:t>
            </w:r>
            <w:r w:rsidR="00023332">
              <w:rPr>
                <w:rFonts w:eastAsia="Calibri"/>
              </w:rPr>
              <w:t>5</w:t>
            </w:r>
          </w:p>
        </w:tc>
        <w:tc>
          <w:tcPr>
            <w:tcW w:w="1757" w:type="dxa"/>
          </w:tcPr>
          <w:p w14:paraId="574E6EE8" w14:textId="77777777" w:rsidR="00886E36" w:rsidRPr="00DE287E" w:rsidRDefault="00886E36" w:rsidP="00886E36">
            <w:pPr>
              <w:widowControl w:val="0"/>
              <w:autoSpaceDE w:val="0"/>
              <w:autoSpaceDN w:val="0"/>
              <w:adjustRightInd w:val="0"/>
              <w:jc w:val="both"/>
              <w:rPr>
                <w:rFonts w:eastAsia="Calibri"/>
              </w:rPr>
            </w:pPr>
            <w:r w:rsidRPr="00DE287E">
              <w:rPr>
                <w:rFonts w:eastAsia="Calibri"/>
              </w:rPr>
              <w:t xml:space="preserve">Устный опрос, дискуссия, </w:t>
            </w:r>
          </w:p>
          <w:p w14:paraId="77019E75" w14:textId="77777777" w:rsidR="00886E36" w:rsidRPr="00DE287E" w:rsidRDefault="00886E36" w:rsidP="00886E36">
            <w:pPr>
              <w:widowControl w:val="0"/>
              <w:autoSpaceDE w:val="0"/>
              <w:autoSpaceDN w:val="0"/>
              <w:adjustRightInd w:val="0"/>
              <w:jc w:val="both"/>
              <w:rPr>
                <w:rFonts w:eastAsia="Calibri"/>
              </w:rPr>
            </w:pPr>
          </w:p>
        </w:tc>
      </w:tr>
      <w:tr w:rsidR="00886E36" w:rsidRPr="00DE287E" w14:paraId="5AC62D25" w14:textId="77777777" w:rsidTr="00EF61B3">
        <w:trPr>
          <w:trHeight w:val="636"/>
          <w:jc w:val="center"/>
        </w:trPr>
        <w:tc>
          <w:tcPr>
            <w:tcW w:w="2581" w:type="dxa"/>
          </w:tcPr>
          <w:p w14:paraId="0082D121" w14:textId="77777777" w:rsidR="00886E36" w:rsidRPr="00886E36" w:rsidRDefault="00886E36" w:rsidP="00886E36">
            <w:pPr>
              <w:spacing w:before="100" w:beforeAutospacing="1" w:after="100" w:afterAutospacing="1"/>
              <w:rPr>
                <w:rFonts w:eastAsia="Calibri"/>
                <w:bCs/>
              </w:rPr>
            </w:pPr>
            <w:r w:rsidRPr="00886E36">
              <w:t>Тема 5. Финансово-правовые аспекты предпринимательской деятельности в РФ и КНР.</w:t>
            </w:r>
          </w:p>
        </w:tc>
        <w:tc>
          <w:tcPr>
            <w:tcW w:w="5358" w:type="dxa"/>
          </w:tcPr>
          <w:p w14:paraId="359D9430" w14:textId="77777777" w:rsidR="00A97569" w:rsidRPr="00A97569" w:rsidRDefault="00A97569" w:rsidP="00A97569">
            <w:pPr>
              <w:spacing w:before="100" w:beforeAutospacing="1" w:after="100" w:afterAutospacing="1"/>
              <w:jc w:val="both"/>
            </w:pPr>
            <w:r w:rsidRPr="00A97569">
              <w:rPr>
                <w:rFonts w:eastAsia="Calibri"/>
              </w:rPr>
              <w:t xml:space="preserve">1. </w:t>
            </w:r>
            <w:r w:rsidRPr="00A97569">
              <w:t>Налоговое законодательство РФ и КНР.</w:t>
            </w:r>
            <w:r>
              <w:br/>
            </w:r>
            <w:r w:rsidRPr="00A97569">
              <w:t>2. Валютное регулирование в РФ и КНР.</w:t>
            </w:r>
            <w:r>
              <w:br/>
            </w:r>
            <w:r w:rsidRPr="00A97569">
              <w:t>3. Таможенное регулирование в РФ и КНР.</w:t>
            </w:r>
          </w:p>
          <w:p w14:paraId="794ACDED" w14:textId="77777777" w:rsidR="00A97569" w:rsidRDefault="00A97569" w:rsidP="00727F94">
            <w:pPr>
              <w:autoSpaceDE w:val="0"/>
              <w:autoSpaceDN w:val="0"/>
              <w:adjustRightInd w:val="0"/>
              <w:jc w:val="both"/>
              <w:rPr>
                <w:rFonts w:eastAsia="Calibri"/>
              </w:rPr>
            </w:pPr>
          </w:p>
          <w:p w14:paraId="45CAF642" w14:textId="77777777" w:rsidR="00886E36" w:rsidRDefault="00886E36" w:rsidP="00727F94">
            <w:pPr>
              <w:autoSpaceDE w:val="0"/>
              <w:autoSpaceDN w:val="0"/>
              <w:adjustRightInd w:val="0"/>
              <w:jc w:val="both"/>
              <w:rPr>
                <w:rFonts w:eastAsia="Calibri"/>
              </w:rPr>
            </w:pPr>
            <w:r w:rsidRPr="004570AB">
              <w:rPr>
                <w:rFonts w:eastAsia="Calibri"/>
              </w:rPr>
              <w:t xml:space="preserve">Рекомендуемые источники: </w:t>
            </w:r>
          </w:p>
          <w:p w14:paraId="165610E1" w14:textId="77777777" w:rsidR="004A354F" w:rsidRDefault="004A354F" w:rsidP="004A354F">
            <w:pPr>
              <w:widowControl w:val="0"/>
              <w:autoSpaceDE w:val="0"/>
              <w:autoSpaceDN w:val="0"/>
              <w:adjustRightInd w:val="0"/>
              <w:jc w:val="both"/>
              <w:rPr>
                <w:rFonts w:eastAsia="Calibri"/>
              </w:rPr>
            </w:pPr>
            <w:r>
              <w:rPr>
                <w:rFonts w:eastAsia="Calibri"/>
              </w:rPr>
              <w:t xml:space="preserve">Из раздела 8.1: </w:t>
            </w:r>
            <w:r w:rsidRPr="00525A3B">
              <w:rPr>
                <w:rFonts w:eastAsia="Calibri"/>
              </w:rPr>
              <w:t>4</w:t>
            </w:r>
          </w:p>
          <w:p w14:paraId="7ED2457A" w14:textId="38BDD7CC" w:rsidR="00862563" w:rsidRDefault="00862563" w:rsidP="00862563">
            <w:pPr>
              <w:autoSpaceDE w:val="0"/>
              <w:autoSpaceDN w:val="0"/>
              <w:adjustRightInd w:val="0"/>
              <w:jc w:val="both"/>
              <w:rPr>
                <w:rFonts w:eastAsia="Calibri"/>
              </w:rPr>
            </w:pPr>
            <w:r>
              <w:rPr>
                <w:rFonts w:eastAsia="Calibri"/>
              </w:rPr>
              <w:t>Из раздела 8.2:</w:t>
            </w:r>
            <w:r w:rsidR="00846AE6">
              <w:rPr>
                <w:rFonts w:eastAsia="Calibri"/>
              </w:rPr>
              <w:t xml:space="preserve"> </w:t>
            </w:r>
            <w:r w:rsidR="004A354F">
              <w:rPr>
                <w:rFonts w:eastAsia="Calibri"/>
              </w:rPr>
              <w:t>8-9, 12</w:t>
            </w:r>
          </w:p>
          <w:p w14:paraId="63C04CEF" w14:textId="77777777" w:rsidR="00862563" w:rsidRPr="004A354F" w:rsidRDefault="00862563" w:rsidP="00862563">
            <w:pPr>
              <w:autoSpaceDE w:val="0"/>
              <w:autoSpaceDN w:val="0"/>
              <w:adjustRightInd w:val="0"/>
              <w:jc w:val="both"/>
              <w:rPr>
                <w:rFonts w:eastAsia="Calibri"/>
              </w:rPr>
            </w:pPr>
            <w:r>
              <w:rPr>
                <w:rFonts w:eastAsia="Calibri"/>
              </w:rPr>
              <w:t>Из раздела 8.3:</w:t>
            </w:r>
            <w:r w:rsidR="00004ABB" w:rsidRPr="004A354F">
              <w:rPr>
                <w:rFonts w:eastAsia="Calibri"/>
              </w:rPr>
              <w:t xml:space="preserve"> 17-18</w:t>
            </w:r>
          </w:p>
          <w:p w14:paraId="63545127" w14:textId="1FD1B07F" w:rsidR="00862563" w:rsidRDefault="00862563" w:rsidP="00862563">
            <w:pPr>
              <w:autoSpaceDE w:val="0"/>
              <w:autoSpaceDN w:val="0"/>
              <w:adjustRightInd w:val="0"/>
              <w:jc w:val="both"/>
              <w:rPr>
                <w:rFonts w:eastAsia="Calibri"/>
              </w:rPr>
            </w:pPr>
            <w:r>
              <w:rPr>
                <w:rFonts w:eastAsia="Calibri"/>
              </w:rPr>
              <w:t>Из раздела 8.4:</w:t>
            </w:r>
            <w:r w:rsidR="004A354F">
              <w:rPr>
                <w:rFonts w:eastAsia="Calibri"/>
              </w:rPr>
              <w:t xml:space="preserve"> </w:t>
            </w:r>
            <w:r w:rsidR="0012356A">
              <w:rPr>
                <w:rFonts w:eastAsia="Calibri"/>
              </w:rPr>
              <w:t>1, 2</w:t>
            </w:r>
          </w:p>
          <w:p w14:paraId="34BA2753" w14:textId="098872E5" w:rsidR="00862563" w:rsidRPr="004A354F" w:rsidRDefault="00862563" w:rsidP="0012356A">
            <w:pPr>
              <w:autoSpaceDE w:val="0"/>
              <w:autoSpaceDN w:val="0"/>
              <w:adjustRightInd w:val="0"/>
              <w:jc w:val="both"/>
              <w:rPr>
                <w:rFonts w:eastAsia="Calibri"/>
              </w:rPr>
            </w:pPr>
            <w:r>
              <w:rPr>
                <w:rFonts w:eastAsia="Calibri"/>
              </w:rPr>
              <w:t>Из раздела 8.5:</w:t>
            </w:r>
            <w:r w:rsidR="0012356A">
              <w:rPr>
                <w:rFonts w:eastAsia="Calibri"/>
              </w:rPr>
              <w:t xml:space="preserve"> 3-5</w:t>
            </w:r>
          </w:p>
        </w:tc>
        <w:tc>
          <w:tcPr>
            <w:tcW w:w="1757" w:type="dxa"/>
          </w:tcPr>
          <w:p w14:paraId="6483730B" w14:textId="77777777" w:rsidR="00886E36" w:rsidRPr="00DE287E" w:rsidRDefault="00886E36" w:rsidP="00886E36">
            <w:pPr>
              <w:widowControl w:val="0"/>
              <w:autoSpaceDE w:val="0"/>
              <w:autoSpaceDN w:val="0"/>
              <w:adjustRightInd w:val="0"/>
              <w:jc w:val="both"/>
              <w:rPr>
                <w:rFonts w:eastAsia="Calibri"/>
              </w:rPr>
            </w:pPr>
            <w:r w:rsidRPr="00DE287E">
              <w:rPr>
                <w:rFonts w:eastAsia="Calibri"/>
              </w:rPr>
              <w:t xml:space="preserve">Устный опрос, дискуссия, </w:t>
            </w:r>
          </w:p>
          <w:p w14:paraId="21E1494F" w14:textId="77777777" w:rsidR="00886E36" w:rsidRPr="00DE287E" w:rsidRDefault="00886E36" w:rsidP="00886E36">
            <w:pPr>
              <w:widowControl w:val="0"/>
              <w:autoSpaceDE w:val="0"/>
              <w:autoSpaceDN w:val="0"/>
              <w:adjustRightInd w:val="0"/>
              <w:jc w:val="both"/>
              <w:rPr>
                <w:rFonts w:eastAsia="Calibri"/>
              </w:rPr>
            </w:pPr>
          </w:p>
        </w:tc>
      </w:tr>
      <w:tr w:rsidR="00886E36" w:rsidRPr="00DE287E" w14:paraId="7F93BB8B" w14:textId="77777777" w:rsidTr="00EF61B3">
        <w:trPr>
          <w:jc w:val="center"/>
        </w:trPr>
        <w:tc>
          <w:tcPr>
            <w:tcW w:w="2581" w:type="dxa"/>
          </w:tcPr>
          <w:p w14:paraId="7FBECF49" w14:textId="77777777" w:rsidR="00886E36" w:rsidRPr="00886E36" w:rsidRDefault="00886E36" w:rsidP="00886E36">
            <w:pPr>
              <w:spacing w:before="100" w:beforeAutospacing="1" w:after="100" w:afterAutospacing="1"/>
            </w:pPr>
            <w:r w:rsidRPr="00886E36">
              <w:t>Тема 6. Правовой режим иностранных инвестиций в КНР.</w:t>
            </w:r>
          </w:p>
        </w:tc>
        <w:tc>
          <w:tcPr>
            <w:tcW w:w="5358" w:type="dxa"/>
          </w:tcPr>
          <w:p w14:paraId="56232478" w14:textId="77777777" w:rsidR="00886E36" w:rsidRDefault="00886E36" w:rsidP="00886E36">
            <w:pPr>
              <w:pStyle w:val="a3"/>
              <w:numPr>
                <w:ilvl w:val="0"/>
                <w:numId w:val="12"/>
              </w:numPr>
              <w:spacing w:before="100" w:beforeAutospacing="1" w:after="100" w:afterAutospacing="1"/>
              <w:jc w:val="both"/>
            </w:pPr>
            <w:r w:rsidRPr="00A9338B">
              <w:t xml:space="preserve">Регулирование </w:t>
            </w:r>
            <w:r>
              <w:t>иностранных инвестиций в Китае. Субъекты инвестиционной деятельности.</w:t>
            </w:r>
          </w:p>
          <w:p w14:paraId="1D3B00AA" w14:textId="21027EA0" w:rsidR="00886E36" w:rsidRDefault="00886E36" w:rsidP="00886E36">
            <w:pPr>
              <w:pStyle w:val="a3"/>
              <w:numPr>
                <w:ilvl w:val="0"/>
                <w:numId w:val="12"/>
              </w:numPr>
              <w:spacing w:before="100" w:beforeAutospacing="1" w:after="100" w:afterAutospacing="1"/>
              <w:jc w:val="both"/>
            </w:pPr>
            <w:r w:rsidRPr="00A9338B">
              <w:t xml:space="preserve">Поощряемые </w:t>
            </w:r>
            <w:r>
              <w:t xml:space="preserve">инвестиции. </w:t>
            </w:r>
            <w:r w:rsidRPr="00A9338B">
              <w:t>Ограничиваемые</w:t>
            </w:r>
            <w:r>
              <w:t xml:space="preserve"> и запрещенные</w:t>
            </w:r>
            <w:r w:rsidRPr="00A9338B">
              <w:t xml:space="preserve"> для иностранных инвестиций виды</w:t>
            </w:r>
            <w:r w:rsidR="00665AE2">
              <w:t xml:space="preserve"> </w:t>
            </w:r>
            <w:r w:rsidRPr="00A9338B">
              <w:t xml:space="preserve">деятельности. </w:t>
            </w:r>
          </w:p>
          <w:p w14:paraId="7B9530E7" w14:textId="77777777" w:rsidR="00886E36" w:rsidRDefault="00886E36" w:rsidP="00886E36">
            <w:pPr>
              <w:pStyle w:val="a3"/>
              <w:numPr>
                <w:ilvl w:val="0"/>
                <w:numId w:val="12"/>
              </w:numPr>
              <w:spacing w:before="100" w:beforeAutospacing="1" w:after="100" w:afterAutospacing="1"/>
              <w:jc w:val="both"/>
            </w:pPr>
            <w:r>
              <w:t>Защита инвестиций. Регулирование инвестиций. Юридическая ответственность</w:t>
            </w:r>
          </w:p>
          <w:p w14:paraId="25820222" w14:textId="77777777" w:rsidR="00886E36" w:rsidRPr="00CE6E9F" w:rsidRDefault="00886E36" w:rsidP="00886E36">
            <w:pPr>
              <w:pStyle w:val="a3"/>
              <w:numPr>
                <w:ilvl w:val="0"/>
                <w:numId w:val="12"/>
              </w:numPr>
              <w:spacing w:before="100" w:beforeAutospacing="1" w:after="100" w:afterAutospacing="1"/>
              <w:jc w:val="both"/>
            </w:pPr>
            <w:r w:rsidRPr="00A9338B">
              <w:lastRenderedPageBreak/>
              <w:t>Создание предприятия с иностранным капиталом в Китае</w:t>
            </w:r>
            <w:r w:rsidRPr="00A9338B">
              <w:rPr>
                <w:b/>
              </w:rPr>
              <w:t>.</w:t>
            </w:r>
          </w:p>
          <w:p w14:paraId="0798A1B4" w14:textId="77777777" w:rsidR="00886E36" w:rsidRDefault="00886E36" w:rsidP="00886E36">
            <w:pPr>
              <w:widowControl w:val="0"/>
              <w:autoSpaceDE w:val="0"/>
              <w:autoSpaceDN w:val="0"/>
              <w:adjustRightInd w:val="0"/>
              <w:jc w:val="both"/>
              <w:rPr>
                <w:rFonts w:eastAsia="Calibri"/>
              </w:rPr>
            </w:pPr>
            <w:r w:rsidRPr="004570AB">
              <w:rPr>
                <w:rFonts w:eastAsia="Calibri"/>
              </w:rPr>
              <w:t xml:space="preserve">Рекомендуемые источники:  </w:t>
            </w:r>
          </w:p>
          <w:p w14:paraId="05803795" w14:textId="0BDFA042" w:rsidR="00727F94" w:rsidRPr="00525A3B" w:rsidRDefault="00727F94" w:rsidP="003503E4">
            <w:pPr>
              <w:widowControl w:val="0"/>
              <w:autoSpaceDE w:val="0"/>
              <w:autoSpaceDN w:val="0"/>
              <w:adjustRightInd w:val="0"/>
              <w:jc w:val="both"/>
              <w:rPr>
                <w:rFonts w:eastAsia="Calibri"/>
              </w:rPr>
            </w:pPr>
            <w:r>
              <w:rPr>
                <w:rFonts w:eastAsia="Calibri"/>
              </w:rPr>
              <w:t>Из раздела 8</w:t>
            </w:r>
            <w:r w:rsidR="00EB303E">
              <w:rPr>
                <w:rFonts w:eastAsia="Calibri"/>
              </w:rPr>
              <w:t>.1</w:t>
            </w:r>
            <w:r>
              <w:rPr>
                <w:rFonts w:eastAsia="Calibri"/>
              </w:rPr>
              <w:t>:</w:t>
            </w:r>
            <w:r w:rsidR="005A2B0F">
              <w:rPr>
                <w:rFonts w:eastAsia="Calibri"/>
              </w:rPr>
              <w:t xml:space="preserve"> </w:t>
            </w:r>
            <w:r w:rsidR="004A354F">
              <w:rPr>
                <w:rFonts w:eastAsia="Calibri"/>
              </w:rPr>
              <w:t>2-3, 5</w:t>
            </w:r>
          </w:p>
          <w:p w14:paraId="22E103A8" w14:textId="77777777" w:rsidR="00862563" w:rsidRPr="00525A3B" w:rsidRDefault="00862563" w:rsidP="00862563">
            <w:pPr>
              <w:autoSpaceDE w:val="0"/>
              <w:autoSpaceDN w:val="0"/>
              <w:adjustRightInd w:val="0"/>
              <w:jc w:val="both"/>
              <w:rPr>
                <w:rFonts w:eastAsia="Calibri"/>
              </w:rPr>
            </w:pPr>
            <w:r>
              <w:rPr>
                <w:rFonts w:eastAsia="Calibri"/>
              </w:rPr>
              <w:t>Из раздела 8.2:</w:t>
            </w:r>
            <w:r w:rsidR="00525A3B" w:rsidRPr="00525A3B">
              <w:rPr>
                <w:rFonts w:eastAsia="Calibri"/>
              </w:rPr>
              <w:t xml:space="preserve"> 16</w:t>
            </w:r>
          </w:p>
          <w:p w14:paraId="2D56042C" w14:textId="77777777" w:rsidR="00862563" w:rsidRPr="00525A3B" w:rsidRDefault="00862563" w:rsidP="00862563">
            <w:pPr>
              <w:autoSpaceDE w:val="0"/>
              <w:autoSpaceDN w:val="0"/>
              <w:adjustRightInd w:val="0"/>
              <w:jc w:val="both"/>
              <w:rPr>
                <w:rFonts w:eastAsia="Calibri"/>
              </w:rPr>
            </w:pPr>
            <w:r>
              <w:rPr>
                <w:rFonts w:eastAsia="Calibri"/>
              </w:rPr>
              <w:t>Из раздела 8.3:</w:t>
            </w:r>
            <w:r w:rsidR="00525A3B" w:rsidRPr="00525A3B">
              <w:rPr>
                <w:rFonts w:eastAsia="Calibri"/>
              </w:rPr>
              <w:t xml:space="preserve"> 16</w:t>
            </w:r>
          </w:p>
          <w:p w14:paraId="57EAD20B" w14:textId="7B581FB2" w:rsidR="00862563" w:rsidRPr="00525A3B" w:rsidRDefault="00862563" w:rsidP="00862563">
            <w:pPr>
              <w:autoSpaceDE w:val="0"/>
              <w:autoSpaceDN w:val="0"/>
              <w:adjustRightInd w:val="0"/>
              <w:jc w:val="both"/>
              <w:rPr>
                <w:rFonts w:eastAsia="Calibri"/>
              </w:rPr>
            </w:pPr>
            <w:r>
              <w:rPr>
                <w:rFonts w:eastAsia="Calibri"/>
              </w:rPr>
              <w:t>Из раздела 8.4:</w:t>
            </w:r>
            <w:r w:rsidR="00525A3B" w:rsidRPr="00525A3B">
              <w:rPr>
                <w:rFonts w:eastAsia="Calibri"/>
              </w:rPr>
              <w:t xml:space="preserve"> </w:t>
            </w:r>
            <w:r w:rsidR="00094992">
              <w:rPr>
                <w:rFonts w:eastAsia="Calibri"/>
              </w:rPr>
              <w:t>1</w:t>
            </w:r>
          </w:p>
          <w:p w14:paraId="6688C377" w14:textId="421EEA29" w:rsidR="00862563" w:rsidRPr="00525A3B" w:rsidRDefault="00862563" w:rsidP="00094992">
            <w:pPr>
              <w:widowControl w:val="0"/>
              <w:autoSpaceDE w:val="0"/>
              <w:autoSpaceDN w:val="0"/>
              <w:adjustRightInd w:val="0"/>
              <w:jc w:val="both"/>
              <w:rPr>
                <w:rFonts w:eastAsia="Calibri"/>
              </w:rPr>
            </w:pPr>
            <w:r>
              <w:rPr>
                <w:rFonts w:eastAsia="Calibri"/>
              </w:rPr>
              <w:t>Из раздела 8.5:</w:t>
            </w:r>
            <w:r w:rsidR="00525A3B" w:rsidRPr="00525A3B">
              <w:rPr>
                <w:rFonts w:eastAsia="Calibri"/>
              </w:rPr>
              <w:t xml:space="preserve"> </w:t>
            </w:r>
            <w:r w:rsidR="00094992">
              <w:rPr>
                <w:rFonts w:eastAsia="Calibri"/>
              </w:rPr>
              <w:t>3-5</w:t>
            </w:r>
          </w:p>
        </w:tc>
        <w:tc>
          <w:tcPr>
            <w:tcW w:w="1757" w:type="dxa"/>
          </w:tcPr>
          <w:p w14:paraId="27BF9369" w14:textId="77777777" w:rsidR="00886E36" w:rsidRPr="00DE287E" w:rsidRDefault="00886E36" w:rsidP="00886E36">
            <w:pPr>
              <w:widowControl w:val="0"/>
              <w:autoSpaceDE w:val="0"/>
              <w:autoSpaceDN w:val="0"/>
              <w:adjustRightInd w:val="0"/>
              <w:jc w:val="both"/>
              <w:rPr>
                <w:rFonts w:eastAsia="Calibri"/>
              </w:rPr>
            </w:pPr>
            <w:r w:rsidRPr="00DE287E">
              <w:rPr>
                <w:rFonts w:eastAsia="Calibri"/>
              </w:rPr>
              <w:lastRenderedPageBreak/>
              <w:t xml:space="preserve">Устный опрос, дискуссия, </w:t>
            </w:r>
          </w:p>
          <w:p w14:paraId="7B86DB30" w14:textId="77777777" w:rsidR="00886E36" w:rsidRPr="00DE287E" w:rsidRDefault="00886E36" w:rsidP="00886E36">
            <w:pPr>
              <w:widowControl w:val="0"/>
              <w:autoSpaceDE w:val="0"/>
              <w:autoSpaceDN w:val="0"/>
              <w:adjustRightInd w:val="0"/>
              <w:jc w:val="both"/>
              <w:rPr>
                <w:rFonts w:eastAsia="Calibri"/>
              </w:rPr>
            </w:pPr>
          </w:p>
        </w:tc>
      </w:tr>
      <w:tr w:rsidR="00E177DC" w:rsidRPr="00DE287E" w14:paraId="17B62D15" w14:textId="77777777" w:rsidTr="00EF61B3">
        <w:trPr>
          <w:jc w:val="center"/>
        </w:trPr>
        <w:tc>
          <w:tcPr>
            <w:tcW w:w="2581" w:type="dxa"/>
          </w:tcPr>
          <w:p w14:paraId="618EAE1E" w14:textId="77777777" w:rsidR="00E177DC" w:rsidRPr="00E177DC" w:rsidRDefault="00E177DC" w:rsidP="00E03C8F">
            <w:pPr>
              <w:spacing w:before="100" w:beforeAutospacing="1" w:after="100" w:afterAutospacing="1"/>
            </w:pPr>
            <w:r w:rsidRPr="00E177DC">
              <w:rPr>
                <w:sz w:val="22"/>
                <w:szCs w:val="22"/>
              </w:rPr>
              <w:t xml:space="preserve">Тема 7. Государственное регулирование предпринимательской деятельности в КНР. </w:t>
            </w:r>
          </w:p>
        </w:tc>
        <w:tc>
          <w:tcPr>
            <w:tcW w:w="5358" w:type="dxa"/>
          </w:tcPr>
          <w:p w14:paraId="39BAA105" w14:textId="77777777" w:rsidR="00E177DC" w:rsidRPr="00E177DC" w:rsidRDefault="00E177DC" w:rsidP="00774AFE">
            <w:pPr>
              <w:pStyle w:val="a3"/>
              <w:numPr>
                <w:ilvl w:val="0"/>
                <w:numId w:val="13"/>
              </w:numPr>
              <w:spacing w:before="100" w:beforeAutospacing="1" w:after="100" w:afterAutospacing="1"/>
              <w:jc w:val="both"/>
            </w:pPr>
            <w:r w:rsidRPr="00E177DC">
              <w:t>Система государственного регулирования и поддержки развития предпринимательства в Китае.</w:t>
            </w:r>
          </w:p>
          <w:p w14:paraId="47C01AC7" w14:textId="77777777" w:rsidR="00E177DC" w:rsidRPr="00E177DC" w:rsidRDefault="00E177DC" w:rsidP="00774AFE">
            <w:pPr>
              <w:pStyle w:val="a3"/>
              <w:numPr>
                <w:ilvl w:val="0"/>
                <w:numId w:val="13"/>
              </w:numPr>
              <w:spacing w:before="100" w:beforeAutospacing="1" w:after="100" w:afterAutospacing="1"/>
              <w:jc w:val="both"/>
            </w:pPr>
            <w:r w:rsidRPr="00E177DC">
              <w:rPr>
                <w:rFonts w:eastAsia="Calibri"/>
              </w:rPr>
              <w:t>Налоговые и финансовые инструменты поддержки бизнеса в КНР</w:t>
            </w:r>
          </w:p>
          <w:p w14:paraId="2FD01597" w14:textId="77777777" w:rsidR="00E177DC" w:rsidRPr="00E177DC" w:rsidRDefault="00E177DC" w:rsidP="00774AFE">
            <w:pPr>
              <w:pStyle w:val="a3"/>
              <w:numPr>
                <w:ilvl w:val="0"/>
                <w:numId w:val="13"/>
              </w:numPr>
              <w:spacing w:before="100" w:beforeAutospacing="1" w:after="100" w:afterAutospacing="1"/>
              <w:jc w:val="both"/>
            </w:pPr>
            <w:r w:rsidRPr="00E177DC">
              <w:rPr>
                <w:rFonts w:eastAsia="Calibri"/>
              </w:rPr>
              <w:t>Разрешение спора с участником предпринимательской деятельности</w:t>
            </w:r>
          </w:p>
          <w:p w14:paraId="5CD91EC4" w14:textId="77777777" w:rsidR="00E177DC" w:rsidRPr="00E177DC" w:rsidRDefault="004A354F" w:rsidP="00774AFE">
            <w:pPr>
              <w:pStyle w:val="a3"/>
              <w:numPr>
                <w:ilvl w:val="0"/>
                <w:numId w:val="13"/>
              </w:numPr>
              <w:spacing w:before="100" w:beforeAutospacing="1" w:after="100" w:afterAutospacing="1"/>
              <w:jc w:val="both"/>
            </w:pPr>
            <w:r>
              <w:rPr>
                <w:rFonts w:eastAsia="Calibri"/>
              </w:rPr>
              <w:t>Банкротство организаций в РФ и КНР</w:t>
            </w:r>
            <w:r w:rsidR="00E177DC" w:rsidRPr="00E177DC">
              <w:t xml:space="preserve">. </w:t>
            </w:r>
          </w:p>
          <w:p w14:paraId="107E2809" w14:textId="77777777" w:rsidR="00CA0D85" w:rsidRDefault="00E177DC" w:rsidP="00042367">
            <w:pPr>
              <w:widowControl w:val="0"/>
              <w:autoSpaceDE w:val="0"/>
              <w:autoSpaceDN w:val="0"/>
              <w:adjustRightInd w:val="0"/>
              <w:jc w:val="both"/>
              <w:rPr>
                <w:rFonts w:eastAsia="Calibri"/>
              </w:rPr>
            </w:pPr>
            <w:r w:rsidRPr="00325D56">
              <w:rPr>
                <w:rFonts w:eastAsia="Calibri"/>
              </w:rPr>
              <w:t xml:space="preserve">Рекомендуемые источники: </w:t>
            </w:r>
          </w:p>
          <w:p w14:paraId="52D2AB26" w14:textId="77777777" w:rsidR="00862563" w:rsidRPr="00525A3B" w:rsidRDefault="00862563" w:rsidP="00862563">
            <w:pPr>
              <w:autoSpaceDE w:val="0"/>
              <w:autoSpaceDN w:val="0"/>
              <w:adjustRightInd w:val="0"/>
              <w:jc w:val="both"/>
              <w:rPr>
                <w:rFonts w:eastAsia="Calibri"/>
              </w:rPr>
            </w:pPr>
            <w:r>
              <w:rPr>
                <w:rFonts w:eastAsia="Calibri"/>
              </w:rPr>
              <w:t>Из раздела 8.2:</w:t>
            </w:r>
            <w:r w:rsidR="00525A3B" w:rsidRPr="00525A3B">
              <w:rPr>
                <w:rFonts w:eastAsia="Calibri"/>
              </w:rPr>
              <w:t xml:space="preserve"> 8-9, 14-15</w:t>
            </w:r>
          </w:p>
          <w:p w14:paraId="76FCAE63" w14:textId="4E903A49" w:rsidR="00862563" w:rsidRPr="00525A3B" w:rsidRDefault="00862563" w:rsidP="00862563">
            <w:pPr>
              <w:autoSpaceDE w:val="0"/>
              <w:autoSpaceDN w:val="0"/>
              <w:adjustRightInd w:val="0"/>
              <w:jc w:val="both"/>
              <w:rPr>
                <w:rFonts w:eastAsia="Calibri"/>
              </w:rPr>
            </w:pPr>
            <w:r>
              <w:rPr>
                <w:rFonts w:eastAsia="Calibri"/>
              </w:rPr>
              <w:t>Из раздела 8.3:</w:t>
            </w:r>
            <w:r w:rsidR="00CD5AD9">
              <w:rPr>
                <w:rFonts w:eastAsia="Calibri"/>
              </w:rPr>
              <w:t xml:space="preserve"> </w:t>
            </w:r>
            <w:r w:rsidR="00525A3B" w:rsidRPr="00C87855">
              <w:rPr>
                <w:rFonts w:eastAsia="Calibri"/>
              </w:rPr>
              <w:t xml:space="preserve">8, </w:t>
            </w:r>
            <w:r w:rsidR="00525A3B" w:rsidRPr="00525A3B">
              <w:rPr>
                <w:rFonts w:eastAsia="Calibri"/>
              </w:rPr>
              <w:t>12, 14-16</w:t>
            </w:r>
          </w:p>
          <w:p w14:paraId="56BB0725" w14:textId="405B7869" w:rsidR="00862563" w:rsidRPr="00525A3B" w:rsidRDefault="00862563" w:rsidP="00862563">
            <w:pPr>
              <w:autoSpaceDE w:val="0"/>
              <w:autoSpaceDN w:val="0"/>
              <w:adjustRightInd w:val="0"/>
              <w:jc w:val="both"/>
              <w:rPr>
                <w:rFonts w:eastAsia="Calibri"/>
              </w:rPr>
            </w:pPr>
            <w:r>
              <w:rPr>
                <w:rFonts w:eastAsia="Calibri"/>
              </w:rPr>
              <w:t>Из раздела 8.4:</w:t>
            </w:r>
            <w:r w:rsidR="00525A3B" w:rsidRPr="00525A3B">
              <w:rPr>
                <w:rFonts w:eastAsia="Calibri"/>
              </w:rPr>
              <w:t xml:space="preserve"> </w:t>
            </w:r>
            <w:r w:rsidR="00094992">
              <w:rPr>
                <w:rFonts w:eastAsia="Calibri"/>
              </w:rPr>
              <w:t>1, 2</w:t>
            </w:r>
          </w:p>
          <w:p w14:paraId="600E07F5" w14:textId="4578C9B0" w:rsidR="00862563" w:rsidRPr="00525A3B" w:rsidRDefault="00862563" w:rsidP="00094992">
            <w:pPr>
              <w:widowControl w:val="0"/>
              <w:autoSpaceDE w:val="0"/>
              <w:autoSpaceDN w:val="0"/>
              <w:adjustRightInd w:val="0"/>
              <w:jc w:val="both"/>
              <w:rPr>
                <w:rFonts w:eastAsia="Calibri"/>
              </w:rPr>
            </w:pPr>
            <w:r>
              <w:rPr>
                <w:rFonts w:eastAsia="Calibri"/>
              </w:rPr>
              <w:t>Из раздела 8.5:</w:t>
            </w:r>
            <w:r w:rsidR="00525A3B" w:rsidRPr="00525A3B">
              <w:rPr>
                <w:rFonts w:eastAsia="Calibri"/>
              </w:rPr>
              <w:t xml:space="preserve"> </w:t>
            </w:r>
            <w:r w:rsidR="00094992">
              <w:rPr>
                <w:rFonts w:eastAsia="Calibri"/>
              </w:rPr>
              <w:t>3, 4</w:t>
            </w:r>
          </w:p>
        </w:tc>
        <w:tc>
          <w:tcPr>
            <w:tcW w:w="1757" w:type="dxa"/>
          </w:tcPr>
          <w:p w14:paraId="155422F7" w14:textId="77777777" w:rsidR="00E177DC" w:rsidRPr="00DE287E" w:rsidRDefault="00E177DC" w:rsidP="00042367">
            <w:pPr>
              <w:widowControl w:val="0"/>
              <w:autoSpaceDE w:val="0"/>
              <w:autoSpaceDN w:val="0"/>
              <w:adjustRightInd w:val="0"/>
              <w:jc w:val="both"/>
              <w:rPr>
                <w:rFonts w:eastAsia="Calibri"/>
              </w:rPr>
            </w:pPr>
            <w:r w:rsidRPr="00DE287E">
              <w:rPr>
                <w:rFonts w:eastAsia="Calibri"/>
              </w:rPr>
              <w:t xml:space="preserve">Устный опрос, дискуссия, </w:t>
            </w:r>
          </w:p>
          <w:p w14:paraId="57CE12DA" w14:textId="77777777" w:rsidR="00E177DC" w:rsidRPr="00DE287E" w:rsidRDefault="00E177DC" w:rsidP="00042367">
            <w:pPr>
              <w:widowControl w:val="0"/>
              <w:autoSpaceDE w:val="0"/>
              <w:autoSpaceDN w:val="0"/>
              <w:adjustRightInd w:val="0"/>
              <w:jc w:val="both"/>
              <w:rPr>
                <w:rFonts w:eastAsia="Calibri"/>
              </w:rPr>
            </w:pPr>
          </w:p>
        </w:tc>
      </w:tr>
      <w:tr w:rsidR="00E177DC" w:rsidRPr="00DE287E" w14:paraId="3E01FC0D" w14:textId="77777777" w:rsidTr="00EF61B3">
        <w:trPr>
          <w:jc w:val="center"/>
        </w:trPr>
        <w:tc>
          <w:tcPr>
            <w:tcW w:w="2581" w:type="dxa"/>
          </w:tcPr>
          <w:p w14:paraId="42EC4A15" w14:textId="77777777" w:rsidR="00E177DC" w:rsidRPr="00E177DC" w:rsidRDefault="00E177DC" w:rsidP="00E03C8F">
            <w:pPr>
              <w:rPr>
                <w:rFonts w:eastAsia="Calibri"/>
              </w:rPr>
            </w:pPr>
            <w:r w:rsidRPr="00E177DC">
              <w:rPr>
                <w:sz w:val="22"/>
                <w:szCs w:val="22"/>
              </w:rPr>
              <w:t>Тема 8. Защита прав и законных интересов предпринимателей по законодательству России и КНР.</w:t>
            </w:r>
          </w:p>
          <w:p w14:paraId="7DE2DE18" w14:textId="77777777" w:rsidR="00E177DC" w:rsidRPr="00E177DC" w:rsidRDefault="00E177DC" w:rsidP="00E03C8F">
            <w:pPr>
              <w:spacing w:before="100" w:beforeAutospacing="1" w:after="100" w:afterAutospacing="1"/>
            </w:pPr>
          </w:p>
        </w:tc>
        <w:tc>
          <w:tcPr>
            <w:tcW w:w="5358" w:type="dxa"/>
          </w:tcPr>
          <w:p w14:paraId="036F3017" w14:textId="77777777" w:rsidR="00E177DC" w:rsidRDefault="00E177DC" w:rsidP="00223E0E">
            <w:pPr>
              <w:pStyle w:val="a3"/>
              <w:numPr>
                <w:ilvl w:val="0"/>
                <w:numId w:val="24"/>
              </w:numPr>
              <w:spacing w:before="100" w:beforeAutospacing="1" w:after="100" w:afterAutospacing="1"/>
              <w:jc w:val="both"/>
            </w:pPr>
            <w:r w:rsidRPr="0095313B">
              <w:t>Формы и способы защиты прав предпринимателей</w:t>
            </w:r>
          </w:p>
          <w:p w14:paraId="5B948F16" w14:textId="77777777" w:rsidR="00E177DC" w:rsidRDefault="00E177DC" w:rsidP="00223E0E">
            <w:pPr>
              <w:pStyle w:val="a3"/>
              <w:numPr>
                <w:ilvl w:val="0"/>
                <w:numId w:val="24"/>
              </w:numPr>
              <w:spacing w:before="100" w:beforeAutospacing="1" w:after="100" w:afterAutospacing="1"/>
              <w:jc w:val="both"/>
            </w:pPr>
            <w:r w:rsidRPr="0095313B">
              <w:t xml:space="preserve">Судебная </w:t>
            </w:r>
            <w:r>
              <w:t xml:space="preserve">и внесудебная </w:t>
            </w:r>
            <w:r w:rsidRPr="0095313B">
              <w:t>защита прав предпринимателей</w:t>
            </w:r>
          </w:p>
          <w:p w14:paraId="6D4229B0" w14:textId="77777777" w:rsidR="00E177DC" w:rsidRDefault="00E177DC" w:rsidP="00223E0E">
            <w:pPr>
              <w:pStyle w:val="a3"/>
              <w:numPr>
                <w:ilvl w:val="0"/>
                <w:numId w:val="24"/>
              </w:numPr>
              <w:spacing w:before="100" w:beforeAutospacing="1" w:after="100" w:afterAutospacing="1"/>
              <w:jc w:val="both"/>
            </w:pPr>
            <w:r w:rsidRPr="0095313B">
              <w:t>Защита прав предпринимателей в третейских судах</w:t>
            </w:r>
          </w:p>
          <w:p w14:paraId="1E4637F4" w14:textId="77777777" w:rsidR="00E177DC" w:rsidRDefault="00E177DC" w:rsidP="00223E0E">
            <w:pPr>
              <w:pStyle w:val="a3"/>
              <w:numPr>
                <w:ilvl w:val="0"/>
                <w:numId w:val="24"/>
              </w:numPr>
              <w:spacing w:before="100" w:beforeAutospacing="1" w:after="100" w:afterAutospacing="1"/>
              <w:jc w:val="both"/>
            </w:pPr>
            <w:r w:rsidRPr="0095313B">
              <w:t>Процедура медиации</w:t>
            </w:r>
            <w:r>
              <w:t xml:space="preserve">. Арбитраж. </w:t>
            </w:r>
          </w:p>
          <w:p w14:paraId="06DD5E97" w14:textId="77777777" w:rsidR="00E177DC" w:rsidRPr="00E177DC" w:rsidRDefault="00E177DC" w:rsidP="00223E0E">
            <w:pPr>
              <w:pStyle w:val="a3"/>
              <w:numPr>
                <w:ilvl w:val="0"/>
                <w:numId w:val="24"/>
              </w:numPr>
              <w:spacing w:before="100" w:beforeAutospacing="1" w:after="100" w:afterAutospacing="1"/>
              <w:jc w:val="both"/>
            </w:pPr>
            <w:r w:rsidRPr="0095313B">
              <w:t>Защита прав и законных интересов инвесторов на рынке ценных бумаг</w:t>
            </w:r>
            <w:r w:rsidRPr="0095313B">
              <w:rPr>
                <w:color w:val="231F20"/>
              </w:rPr>
              <w:t>.</w:t>
            </w:r>
          </w:p>
          <w:p w14:paraId="75827D40" w14:textId="77777777" w:rsidR="00E177DC" w:rsidRPr="00CE6E9F" w:rsidRDefault="00E177DC" w:rsidP="00CE6E9F">
            <w:pPr>
              <w:pStyle w:val="a3"/>
              <w:numPr>
                <w:ilvl w:val="0"/>
                <w:numId w:val="24"/>
              </w:numPr>
              <w:spacing w:before="100" w:beforeAutospacing="1" w:after="100" w:afterAutospacing="1"/>
              <w:jc w:val="both"/>
            </w:pPr>
            <w:r w:rsidRPr="0095313B">
              <w:t>Междунаро</w:t>
            </w:r>
            <w:r w:rsidR="00CE6E9F">
              <w:t>дные органы по разрешению споров.</w:t>
            </w:r>
          </w:p>
          <w:p w14:paraId="2A0BFB82" w14:textId="77777777" w:rsidR="00CA0D85" w:rsidRDefault="00E177DC" w:rsidP="00E177DC">
            <w:pPr>
              <w:autoSpaceDE w:val="0"/>
              <w:autoSpaceDN w:val="0"/>
              <w:adjustRightInd w:val="0"/>
              <w:jc w:val="both"/>
              <w:rPr>
                <w:rFonts w:eastAsia="Calibri"/>
              </w:rPr>
            </w:pPr>
            <w:r w:rsidRPr="00325D56">
              <w:rPr>
                <w:rFonts w:eastAsia="Calibri"/>
              </w:rPr>
              <w:t xml:space="preserve">Рекомендуемые источники: </w:t>
            </w:r>
          </w:p>
          <w:p w14:paraId="28BC7C6D" w14:textId="77777777" w:rsidR="00E177DC" w:rsidRPr="00525A3B" w:rsidRDefault="00CA0D85" w:rsidP="003503E4">
            <w:pPr>
              <w:autoSpaceDE w:val="0"/>
              <w:autoSpaceDN w:val="0"/>
              <w:adjustRightInd w:val="0"/>
              <w:jc w:val="both"/>
              <w:rPr>
                <w:rFonts w:eastAsia="Calibri"/>
              </w:rPr>
            </w:pPr>
            <w:r>
              <w:rPr>
                <w:rFonts w:eastAsia="Calibri"/>
              </w:rPr>
              <w:t>Из раздела 8</w:t>
            </w:r>
            <w:r w:rsidR="00EB303E">
              <w:rPr>
                <w:rFonts w:eastAsia="Calibri"/>
              </w:rPr>
              <w:t>.1</w:t>
            </w:r>
            <w:r>
              <w:rPr>
                <w:rFonts w:eastAsia="Calibri"/>
              </w:rPr>
              <w:t xml:space="preserve">: </w:t>
            </w:r>
            <w:r w:rsidR="00525A3B" w:rsidRPr="00525A3B">
              <w:rPr>
                <w:rFonts w:eastAsia="Calibri"/>
              </w:rPr>
              <w:t>3, 5</w:t>
            </w:r>
          </w:p>
          <w:p w14:paraId="61FE1F0A" w14:textId="77777777" w:rsidR="00862563" w:rsidRPr="00525A3B" w:rsidRDefault="00862563" w:rsidP="003503E4">
            <w:pPr>
              <w:autoSpaceDE w:val="0"/>
              <w:autoSpaceDN w:val="0"/>
              <w:adjustRightInd w:val="0"/>
              <w:jc w:val="both"/>
              <w:rPr>
                <w:rFonts w:eastAsia="Calibri"/>
              </w:rPr>
            </w:pPr>
            <w:r>
              <w:rPr>
                <w:rFonts w:eastAsia="Calibri"/>
              </w:rPr>
              <w:t>Из раздела 8.2:</w:t>
            </w:r>
            <w:r w:rsidR="00525A3B" w:rsidRPr="00525A3B">
              <w:rPr>
                <w:rFonts w:eastAsia="Calibri"/>
              </w:rPr>
              <w:t xml:space="preserve"> 3-5, 15</w:t>
            </w:r>
          </w:p>
          <w:p w14:paraId="6CF99A5F" w14:textId="77777777" w:rsidR="00862563" w:rsidRPr="00525A3B" w:rsidRDefault="00862563" w:rsidP="003503E4">
            <w:pPr>
              <w:autoSpaceDE w:val="0"/>
              <w:autoSpaceDN w:val="0"/>
              <w:adjustRightInd w:val="0"/>
              <w:jc w:val="both"/>
              <w:rPr>
                <w:rFonts w:eastAsia="Calibri"/>
              </w:rPr>
            </w:pPr>
            <w:r>
              <w:rPr>
                <w:rFonts w:eastAsia="Calibri"/>
              </w:rPr>
              <w:t>Из раздела 8.3:</w:t>
            </w:r>
            <w:r w:rsidR="00525A3B" w:rsidRPr="00525A3B">
              <w:rPr>
                <w:rFonts w:eastAsia="Calibri"/>
              </w:rPr>
              <w:t xml:space="preserve"> 7, 11, 12</w:t>
            </w:r>
          </w:p>
          <w:p w14:paraId="3EA42340" w14:textId="76AC4C1B" w:rsidR="00862563" w:rsidRPr="00C87855" w:rsidRDefault="00862563" w:rsidP="003503E4">
            <w:pPr>
              <w:autoSpaceDE w:val="0"/>
              <w:autoSpaceDN w:val="0"/>
              <w:adjustRightInd w:val="0"/>
              <w:jc w:val="both"/>
              <w:rPr>
                <w:rFonts w:eastAsia="Calibri"/>
              </w:rPr>
            </w:pPr>
            <w:r>
              <w:rPr>
                <w:rFonts w:eastAsia="Calibri"/>
              </w:rPr>
              <w:t>Из раздела 8.4:</w:t>
            </w:r>
            <w:r w:rsidR="00525A3B" w:rsidRPr="00C87855">
              <w:rPr>
                <w:rFonts w:eastAsia="Calibri"/>
              </w:rPr>
              <w:t xml:space="preserve"> </w:t>
            </w:r>
            <w:r w:rsidR="00AD5EED">
              <w:rPr>
                <w:rFonts w:eastAsia="Calibri"/>
              </w:rPr>
              <w:t>1, 2</w:t>
            </w:r>
          </w:p>
          <w:p w14:paraId="39E92817" w14:textId="667356FA" w:rsidR="00862563" w:rsidRPr="00C87855" w:rsidRDefault="00862563" w:rsidP="0029256C">
            <w:pPr>
              <w:autoSpaceDE w:val="0"/>
              <w:autoSpaceDN w:val="0"/>
              <w:adjustRightInd w:val="0"/>
              <w:jc w:val="both"/>
              <w:rPr>
                <w:rFonts w:eastAsia="Calibri"/>
                <w:color w:val="FF0000"/>
              </w:rPr>
            </w:pPr>
            <w:r>
              <w:rPr>
                <w:rFonts w:eastAsia="Calibri"/>
              </w:rPr>
              <w:t>Из раздела 8.5:</w:t>
            </w:r>
            <w:r w:rsidR="00525A3B" w:rsidRPr="00C87855">
              <w:rPr>
                <w:rFonts w:eastAsia="Calibri"/>
              </w:rPr>
              <w:t xml:space="preserve"> </w:t>
            </w:r>
            <w:r w:rsidR="0029256C">
              <w:rPr>
                <w:rFonts w:eastAsia="Calibri"/>
              </w:rPr>
              <w:t>3-5</w:t>
            </w:r>
          </w:p>
        </w:tc>
        <w:tc>
          <w:tcPr>
            <w:tcW w:w="1757" w:type="dxa"/>
          </w:tcPr>
          <w:p w14:paraId="40B3CC07" w14:textId="77777777" w:rsidR="00E177DC" w:rsidRPr="00DE287E" w:rsidRDefault="00E177DC" w:rsidP="00042367">
            <w:pPr>
              <w:widowControl w:val="0"/>
              <w:autoSpaceDE w:val="0"/>
              <w:autoSpaceDN w:val="0"/>
              <w:adjustRightInd w:val="0"/>
              <w:jc w:val="both"/>
              <w:rPr>
                <w:rFonts w:eastAsia="Calibri"/>
              </w:rPr>
            </w:pPr>
            <w:r w:rsidRPr="00DE287E">
              <w:rPr>
                <w:rFonts w:eastAsia="Calibri"/>
              </w:rPr>
              <w:t xml:space="preserve">Устный опрос, дискуссия, </w:t>
            </w:r>
          </w:p>
          <w:p w14:paraId="4CA701EF" w14:textId="77777777" w:rsidR="00E177DC" w:rsidRPr="00DE287E" w:rsidRDefault="00E177DC" w:rsidP="00042367">
            <w:pPr>
              <w:widowControl w:val="0"/>
              <w:autoSpaceDE w:val="0"/>
              <w:autoSpaceDN w:val="0"/>
              <w:adjustRightInd w:val="0"/>
              <w:jc w:val="both"/>
              <w:rPr>
                <w:rFonts w:eastAsia="Calibri"/>
              </w:rPr>
            </w:pPr>
          </w:p>
        </w:tc>
      </w:tr>
      <w:bookmarkEnd w:id="13"/>
    </w:tbl>
    <w:p w14:paraId="6D2F4A79" w14:textId="77777777" w:rsidR="003E4A0F" w:rsidRPr="00DE287E" w:rsidRDefault="003E4A0F" w:rsidP="003E4A0F"/>
    <w:p w14:paraId="4A48F64C" w14:textId="77777777" w:rsidR="00EF54E9" w:rsidRDefault="007571CA" w:rsidP="00EF54E9">
      <w:pPr>
        <w:pStyle w:val="1"/>
        <w:jc w:val="both"/>
        <w:rPr>
          <w:rFonts w:ascii="Times New Roman" w:hAnsi="Times New Roman"/>
          <w:sz w:val="28"/>
          <w:szCs w:val="28"/>
          <w:lang w:val="ru-RU"/>
        </w:rPr>
      </w:pPr>
      <w:bookmarkStart w:id="14" w:name="_Toc118190627"/>
      <w:r>
        <w:rPr>
          <w:rFonts w:ascii="Times New Roman" w:hAnsi="Times New Roman"/>
          <w:sz w:val="28"/>
          <w:szCs w:val="28"/>
          <w:lang w:val="ru-RU"/>
        </w:rPr>
        <w:t>6</w:t>
      </w:r>
      <w:r w:rsidR="00E82508" w:rsidRPr="005C4CF8">
        <w:rPr>
          <w:rFonts w:ascii="Times New Roman" w:hAnsi="Times New Roman"/>
          <w:sz w:val="28"/>
          <w:szCs w:val="28"/>
          <w:lang w:val="ru-RU"/>
        </w:rPr>
        <w:t xml:space="preserve">. </w:t>
      </w:r>
      <w:r w:rsidR="00E82508" w:rsidRPr="005C4CF8">
        <w:rPr>
          <w:rFonts w:ascii="Times New Roman" w:hAnsi="Times New Roman"/>
          <w:bCs/>
          <w:color w:val="auto"/>
          <w:sz w:val="28"/>
          <w:szCs w:val="28"/>
          <w:lang w:val="ru-RU" w:eastAsia="ru-RU"/>
        </w:rPr>
        <w:t>Перечень учебно-методического обеспечения</w:t>
      </w:r>
      <w:r w:rsidR="00E82508" w:rsidRPr="005C4CF8">
        <w:rPr>
          <w:rFonts w:ascii="Times New Roman" w:hAnsi="Times New Roman"/>
          <w:sz w:val="28"/>
          <w:szCs w:val="28"/>
          <w:lang w:val="ru-RU"/>
        </w:rPr>
        <w:t xml:space="preserve"> для самостоятельной работы обучающихся по дисциплине</w:t>
      </w:r>
      <w:bookmarkStart w:id="15" w:name="_Toc3995507"/>
      <w:bookmarkStart w:id="16" w:name="_Toc85635993"/>
      <w:bookmarkEnd w:id="14"/>
    </w:p>
    <w:p w14:paraId="6C1DA2A4" w14:textId="77777777" w:rsidR="008C0512" w:rsidRPr="008C0512" w:rsidRDefault="008C0512" w:rsidP="008C0512">
      <w:pPr>
        <w:rPr>
          <w:lang w:eastAsia="en-US"/>
        </w:rPr>
      </w:pPr>
    </w:p>
    <w:p w14:paraId="47F55009" w14:textId="77777777" w:rsidR="00E82508" w:rsidRDefault="00E82508" w:rsidP="00EF54E9">
      <w:pPr>
        <w:pStyle w:val="1"/>
        <w:ind w:firstLine="708"/>
        <w:jc w:val="both"/>
        <w:rPr>
          <w:rFonts w:ascii="Times New Roman" w:eastAsia="Calibri" w:hAnsi="Times New Roman"/>
          <w:sz w:val="28"/>
          <w:szCs w:val="28"/>
          <w:lang w:val="ru-RU"/>
        </w:rPr>
      </w:pPr>
      <w:bookmarkStart w:id="17" w:name="_Toc118190628"/>
      <w:r w:rsidRPr="009A6AE5">
        <w:rPr>
          <w:rFonts w:ascii="Times New Roman" w:hAnsi="Times New Roman"/>
          <w:sz w:val="28"/>
          <w:szCs w:val="28"/>
          <w:lang w:val="ru-RU"/>
        </w:rPr>
        <w:lastRenderedPageBreak/>
        <w:t xml:space="preserve">6.1. </w:t>
      </w:r>
      <w:bookmarkEnd w:id="15"/>
      <w:r w:rsidRPr="00323260">
        <w:rPr>
          <w:rFonts w:ascii="Times New Roman" w:hAnsi="Times New Roman"/>
          <w:sz w:val="28"/>
          <w:szCs w:val="28"/>
          <w:lang w:val="ru-RU"/>
        </w:rPr>
        <w:t>Перечень вопросов, отводимых на самостоятельное освоение дисциплины, формы внеаудиторной самостоятельной работы</w:t>
      </w:r>
      <w:bookmarkEnd w:id="16"/>
      <w:bookmarkEnd w:id="17"/>
    </w:p>
    <w:p w14:paraId="290C36D2" w14:textId="77777777" w:rsidR="00E82508" w:rsidRPr="00EF54E9" w:rsidRDefault="00E82508" w:rsidP="00EF54E9">
      <w:pPr>
        <w:spacing w:before="120" w:after="120"/>
        <w:jc w:val="right"/>
        <w:rPr>
          <w:rFonts w:eastAsia="Calibri"/>
        </w:rPr>
      </w:pPr>
      <w:bookmarkStart w:id="18" w:name="_Toc85635994"/>
      <w:r w:rsidRPr="00EF54E9">
        <w:rPr>
          <w:rFonts w:eastAsia="Calibri"/>
        </w:rPr>
        <w:t>Таблица 5</w:t>
      </w:r>
      <w:bookmarkEnd w:id="18"/>
    </w:p>
    <w:tbl>
      <w:tblPr>
        <w:tblW w:w="516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7"/>
        <w:gridCol w:w="3397"/>
        <w:gridCol w:w="2902"/>
      </w:tblGrid>
      <w:tr w:rsidR="00E82508" w:rsidRPr="00C77AD6" w14:paraId="64CD640A" w14:textId="77777777" w:rsidTr="00694609">
        <w:tc>
          <w:tcPr>
            <w:tcW w:w="1735" w:type="pct"/>
            <w:shd w:val="clear" w:color="auto" w:fill="auto"/>
          </w:tcPr>
          <w:p w14:paraId="549FF00D" w14:textId="77777777" w:rsidR="00E82508" w:rsidRPr="00C77AD6" w:rsidRDefault="00E82508" w:rsidP="00694609">
            <w:pPr>
              <w:keepNext/>
              <w:jc w:val="both"/>
              <w:rPr>
                <w:rFonts w:eastAsia="Calibri"/>
              </w:rPr>
            </w:pPr>
            <w:r w:rsidRPr="00C77AD6">
              <w:rPr>
                <w:rFonts w:eastAsia="Calibri"/>
                <w:b/>
              </w:rPr>
              <w:t>Наименование тем (разделов) дисциплины</w:t>
            </w:r>
          </w:p>
        </w:tc>
        <w:tc>
          <w:tcPr>
            <w:tcW w:w="1761" w:type="pct"/>
            <w:shd w:val="clear" w:color="auto" w:fill="auto"/>
          </w:tcPr>
          <w:p w14:paraId="16C913CB" w14:textId="77777777" w:rsidR="00E82508" w:rsidRPr="00C77AD6" w:rsidRDefault="00E82508" w:rsidP="00694609">
            <w:pPr>
              <w:keepNext/>
              <w:jc w:val="both"/>
              <w:rPr>
                <w:rFonts w:eastAsia="Calibri"/>
                <w:b/>
              </w:rPr>
            </w:pPr>
            <w:r w:rsidRPr="00C77AD6">
              <w:rPr>
                <w:rFonts w:eastAsia="Calibri"/>
                <w:b/>
              </w:rPr>
              <w:t xml:space="preserve">Перечень вопросов, отводимых на самостоятельное освоение </w:t>
            </w:r>
          </w:p>
        </w:tc>
        <w:tc>
          <w:tcPr>
            <w:tcW w:w="1504" w:type="pct"/>
          </w:tcPr>
          <w:p w14:paraId="3B0909E5" w14:textId="77777777" w:rsidR="00E82508" w:rsidRPr="00C77AD6" w:rsidRDefault="00E82508" w:rsidP="00694609">
            <w:pPr>
              <w:keepNext/>
              <w:jc w:val="both"/>
              <w:rPr>
                <w:rFonts w:eastAsia="Calibri"/>
                <w:b/>
              </w:rPr>
            </w:pPr>
            <w:r w:rsidRPr="00C77AD6">
              <w:rPr>
                <w:rFonts w:eastAsia="Calibri"/>
                <w:b/>
              </w:rPr>
              <w:t>Формы внеаудиторной самостоятельной работы</w:t>
            </w:r>
          </w:p>
        </w:tc>
      </w:tr>
      <w:tr w:rsidR="00E177DC" w:rsidRPr="00C77AD6" w14:paraId="7B58BB74" w14:textId="77777777" w:rsidTr="00694609">
        <w:tc>
          <w:tcPr>
            <w:tcW w:w="1735" w:type="pct"/>
            <w:shd w:val="clear" w:color="auto" w:fill="auto"/>
          </w:tcPr>
          <w:p w14:paraId="3683C945" w14:textId="77777777" w:rsidR="00E177DC" w:rsidRPr="00E177DC" w:rsidRDefault="00E177DC" w:rsidP="00E03C8F">
            <w:pPr>
              <w:spacing w:before="100" w:beforeAutospacing="1" w:after="100" w:afterAutospacing="1"/>
              <w:jc w:val="both"/>
            </w:pPr>
            <w:r w:rsidRPr="00E177DC">
              <w:t>Тема 1. Общие</w:t>
            </w:r>
            <w:r w:rsidRPr="00E177DC">
              <w:rPr>
                <w:rFonts w:eastAsia="Calibri"/>
              </w:rPr>
              <w:t xml:space="preserve"> положения о праве. Правовые семьи современности</w:t>
            </w:r>
          </w:p>
          <w:p w14:paraId="78CD3CA5" w14:textId="77777777" w:rsidR="00E177DC" w:rsidRPr="00E177DC" w:rsidRDefault="00E177DC" w:rsidP="00E03C8F">
            <w:pPr>
              <w:widowControl w:val="0"/>
              <w:autoSpaceDE w:val="0"/>
              <w:autoSpaceDN w:val="0"/>
              <w:adjustRightInd w:val="0"/>
              <w:jc w:val="both"/>
              <w:rPr>
                <w:rFonts w:eastAsia="Calibri"/>
              </w:rPr>
            </w:pPr>
          </w:p>
        </w:tc>
        <w:tc>
          <w:tcPr>
            <w:tcW w:w="1761" w:type="pct"/>
            <w:shd w:val="clear" w:color="auto" w:fill="auto"/>
          </w:tcPr>
          <w:p w14:paraId="749C8B50" w14:textId="77777777" w:rsidR="00E177DC" w:rsidRPr="00E177DC" w:rsidRDefault="0073485E" w:rsidP="00E177DC">
            <w:pPr>
              <w:tabs>
                <w:tab w:val="left" w:pos="171"/>
              </w:tabs>
              <w:spacing w:before="100" w:beforeAutospacing="1" w:after="100" w:afterAutospacing="1"/>
              <w:contextualSpacing/>
              <w:jc w:val="both"/>
            </w:pPr>
            <w:r>
              <w:t>Основные подходы к возникновению права. Вопросы права в трактатах древнекитайских философов.</w:t>
            </w:r>
          </w:p>
        </w:tc>
        <w:tc>
          <w:tcPr>
            <w:tcW w:w="1504" w:type="pct"/>
          </w:tcPr>
          <w:p w14:paraId="34996231" w14:textId="77777777" w:rsidR="00E177DC" w:rsidRPr="00C77AD6" w:rsidRDefault="00E177DC" w:rsidP="00694609">
            <w:pPr>
              <w:keepNext/>
              <w:jc w:val="both"/>
              <w:rPr>
                <w:rFonts w:eastAsia="Calibri"/>
                <w:b/>
              </w:rPr>
            </w:pPr>
            <w:r w:rsidRPr="00C77AD6">
              <w:rPr>
                <w:rFonts w:eastAsia="Calibri"/>
              </w:rPr>
              <w:t>Работа с учебной и справочной литературой по рекомендованным источникам. Подготовка к групповой дискуссии</w:t>
            </w:r>
            <w:r w:rsidR="00CE6E9F">
              <w:rPr>
                <w:rFonts w:eastAsia="Calibri"/>
              </w:rPr>
              <w:t>.</w:t>
            </w:r>
          </w:p>
        </w:tc>
      </w:tr>
      <w:tr w:rsidR="00E177DC" w:rsidRPr="00C77AD6" w14:paraId="7918A7AA" w14:textId="77777777" w:rsidTr="00694609">
        <w:tc>
          <w:tcPr>
            <w:tcW w:w="1735" w:type="pct"/>
            <w:shd w:val="clear" w:color="auto" w:fill="auto"/>
          </w:tcPr>
          <w:p w14:paraId="161C4030" w14:textId="77777777" w:rsidR="00E177DC" w:rsidRPr="00E177DC" w:rsidRDefault="00E177DC" w:rsidP="00E03C8F">
            <w:pPr>
              <w:spacing w:before="100" w:beforeAutospacing="1" w:after="100" w:afterAutospacing="1"/>
              <w:jc w:val="both"/>
              <w:rPr>
                <w:rFonts w:eastAsia="Calibri"/>
              </w:rPr>
            </w:pPr>
            <w:r w:rsidRPr="00E177DC">
              <w:t xml:space="preserve">Тема 2.   Основы конституционного строя в России и КНР. </w:t>
            </w:r>
          </w:p>
        </w:tc>
        <w:tc>
          <w:tcPr>
            <w:tcW w:w="1761" w:type="pct"/>
            <w:shd w:val="clear" w:color="auto" w:fill="auto"/>
          </w:tcPr>
          <w:p w14:paraId="54D72C68" w14:textId="77777777" w:rsidR="00E177DC" w:rsidRPr="009A1546" w:rsidRDefault="0073485E" w:rsidP="003D2149">
            <w:pPr>
              <w:keepNext/>
              <w:jc w:val="both"/>
              <w:rPr>
                <w:rFonts w:eastAsia="Calibri"/>
                <w:bCs/>
              </w:rPr>
            </w:pPr>
            <w:r>
              <w:t>Способы разрешения коллизий норм международного права и конституционного права.</w:t>
            </w:r>
          </w:p>
        </w:tc>
        <w:tc>
          <w:tcPr>
            <w:tcW w:w="1504" w:type="pct"/>
          </w:tcPr>
          <w:p w14:paraId="5DCF69BF" w14:textId="77777777" w:rsidR="00E177DC" w:rsidRPr="00C77AD6" w:rsidRDefault="00E177DC" w:rsidP="00CB0697">
            <w:pPr>
              <w:keepNext/>
              <w:jc w:val="both"/>
              <w:rPr>
                <w:rFonts w:eastAsia="Calibri"/>
                <w:b/>
              </w:rPr>
            </w:pPr>
            <w:r w:rsidRPr="00C77AD6">
              <w:rPr>
                <w:rFonts w:eastAsia="Calibri"/>
              </w:rPr>
              <w:t>Работа с учебной и справочной литературой по рекомендованным источникам. Подготовка к групповой дискуссии</w:t>
            </w:r>
            <w:r w:rsidR="00CE6E9F">
              <w:rPr>
                <w:rFonts w:eastAsia="Calibri"/>
              </w:rPr>
              <w:t>.</w:t>
            </w:r>
          </w:p>
        </w:tc>
      </w:tr>
      <w:tr w:rsidR="00886E36" w:rsidRPr="00C77AD6" w14:paraId="7C80D28A" w14:textId="77777777" w:rsidTr="00CE6E9F">
        <w:trPr>
          <w:trHeight w:val="1306"/>
        </w:trPr>
        <w:tc>
          <w:tcPr>
            <w:tcW w:w="1735" w:type="pct"/>
            <w:shd w:val="clear" w:color="auto" w:fill="auto"/>
          </w:tcPr>
          <w:p w14:paraId="41E51873" w14:textId="77777777" w:rsidR="00886E36" w:rsidRPr="00886E36" w:rsidRDefault="00886E36" w:rsidP="00886E36">
            <w:r w:rsidRPr="00886E36">
              <w:t xml:space="preserve">Тема 3. Общая характеристика гражданско-правовых правоотношений в России и КНР. </w:t>
            </w:r>
          </w:p>
        </w:tc>
        <w:tc>
          <w:tcPr>
            <w:tcW w:w="1761" w:type="pct"/>
            <w:shd w:val="clear" w:color="auto" w:fill="auto"/>
          </w:tcPr>
          <w:p w14:paraId="0CE7B8A4" w14:textId="77777777" w:rsidR="00886E36" w:rsidRPr="009A1546" w:rsidRDefault="00886E36" w:rsidP="0073485E">
            <w:pPr>
              <w:keepNext/>
              <w:jc w:val="both"/>
              <w:rPr>
                <w:rFonts w:eastAsia="Calibri"/>
                <w:bCs/>
              </w:rPr>
            </w:pPr>
            <w:r>
              <w:t xml:space="preserve">Сравнительный анализ понятия гражданско-правовой сделки в </w:t>
            </w:r>
            <w:r w:rsidR="0073485E">
              <w:t>гражданском</w:t>
            </w:r>
            <w:r w:rsidRPr="009F6F9E">
              <w:t xml:space="preserve"> законодательств</w:t>
            </w:r>
            <w:r w:rsidR="0073485E">
              <w:t>е</w:t>
            </w:r>
            <w:r>
              <w:t xml:space="preserve"> РФ и</w:t>
            </w:r>
            <w:r w:rsidR="0073485E">
              <w:t xml:space="preserve"> КНР.</w:t>
            </w:r>
          </w:p>
        </w:tc>
        <w:tc>
          <w:tcPr>
            <w:tcW w:w="1504" w:type="pct"/>
          </w:tcPr>
          <w:p w14:paraId="30A31C48" w14:textId="77777777" w:rsidR="00886E36" w:rsidRPr="00C77AD6" w:rsidRDefault="00886E36" w:rsidP="00886E36">
            <w:pPr>
              <w:keepNext/>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r>
              <w:rPr>
                <w:rFonts w:eastAsia="Calibri"/>
              </w:rPr>
              <w:t>.</w:t>
            </w:r>
          </w:p>
        </w:tc>
      </w:tr>
      <w:tr w:rsidR="00886E36" w:rsidRPr="00C77AD6" w14:paraId="61ED314C" w14:textId="77777777" w:rsidTr="00694609">
        <w:tc>
          <w:tcPr>
            <w:tcW w:w="1735" w:type="pct"/>
            <w:shd w:val="clear" w:color="auto" w:fill="auto"/>
          </w:tcPr>
          <w:p w14:paraId="7519F6E9" w14:textId="77777777" w:rsidR="00886E36" w:rsidRPr="00886E36" w:rsidRDefault="00886E36" w:rsidP="00886E36">
            <w:pPr>
              <w:spacing w:before="100" w:beforeAutospacing="1" w:after="100" w:afterAutospacing="1"/>
            </w:pPr>
            <w:r w:rsidRPr="00886E36">
              <w:t>Тема 4. Общие положения об обязательствах в гражданском праве РФ и КНР.</w:t>
            </w:r>
          </w:p>
        </w:tc>
        <w:tc>
          <w:tcPr>
            <w:tcW w:w="1761" w:type="pct"/>
            <w:shd w:val="clear" w:color="auto" w:fill="auto"/>
          </w:tcPr>
          <w:p w14:paraId="00222F60" w14:textId="77777777" w:rsidR="00886E36" w:rsidRPr="009D63C0" w:rsidRDefault="008C2585" w:rsidP="00886E36">
            <w:pPr>
              <w:widowControl w:val="0"/>
              <w:autoSpaceDE w:val="0"/>
              <w:autoSpaceDN w:val="0"/>
              <w:adjustRightInd w:val="0"/>
              <w:jc w:val="both"/>
              <w:rPr>
                <w:rFonts w:eastAsia="Calibri"/>
                <w:bCs/>
              </w:rPr>
            </w:pPr>
            <w:r w:rsidRPr="001540A6">
              <w:t>Понятие и виды имущества, используемого в предпринимательской деятельности</w:t>
            </w:r>
            <w:r w:rsidR="0073485E">
              <w:t>.</w:t>
            </w:r>
          </w:p>
        </w:tc>
        <w:tc>
          <w:tcPr>
            <w:tcW w:w="1504" w:type="pct"/>
          </w:tcPr>
          <w:p w14:paraId="3A802A8D" w14:textId="77777777" w:rsidR="00886E36" w:rsidRPr="00C77AD6" w:rsidRDefault="00886E36" w:rsidP="00886E36">
            <w:pPr>
              <w:keepNext/>
              <w:jc w:val="both"/>
              <w:rPr>
                <w:rFonts w:eastAsia="Calibri"/>
                <w:b/>
              </w:rPr>
            </w:pPr>
            <w:r w:rsidRPr="00C77AD6">
              <w:rPr>
                <w:rFonts w:eastAsia="Calibri"/>
              </w:rPr>
              <w:t>Работа с учебной и справочной литературой по рекомендованным источникам. Подготовка к групповой дискуссии</w:t>
            </w:r>
            <w:r>
              <w:rPr>
                <w:rFonts w:eastAsia="Calibri"/>
              </w:rPr>
              <w:t>.</w:t>
            </w:r>
          </w:p>
        </w:tc>
      </w:tr>
      <w:tr w:rsidR="00886E36" w:rsidRPr="00C77AD6" w14:paraId="619FBB5A" w14:textId="77777777" w:rsidTr="00694609">
        <w:tc>
          <w:tcPr>
            <w:tcW w:w="1735" w:type="pct"/>
            <w:shd w:val="clear" w:color="auto" w:fill="auto"/>
          </w:tcPr>
          <w:p w14:paraId="6389232C" w14:textId="77777777" w:rsidR="00886E36" w:rsidRPr="00886E36" w:rsidRDefault="00886E36" w:rsidP="00886E36">
            <w:pPr>
              <w:spacing w:before="100" w:beforeAutospacing="1" w:after="100" w:afterAutospacing="1"/>
              <w:rPr>
                <w:rFonts w:eastAsia="Calibri"/>
                <w:bCs/>
              </w:rPr>
            </w:pPr>
            <w:r w:rsidRPr="00886E36">
              <w:t>Тема 5. Финансово-правовые аспекты предпринимательской деятельности в РФ и КНР.</w:t>
            </w:r>
          </w:p>
        </w:tc>
        <w:tc>
          <w:tcPr>
            <w:tcW w:w="1761" w:type="pct"/>
            <w:shd w:val="clear" w:color="auto" w:fill="auto"/>
          </w:tcPr>
          <w:p w14:paraId="1F1744C6" w14:textId="77777777" w:rsidR="008C2585" w:rsidRDefault="008C2585" w:rsidP="00886E36">
            <w:pPr>
              <w:keepNext/>
              <w:jc w:val="both"/>
              <w:rPr>
                <w:rFonts w:eastAsia="Calibri"/>
                <w:bCs/>
              </w:rPr>
            </w:pPr>
            <w:r>
              <w:rPr>
                <w:bCs/>
                <w:color w:val="000000"/>
                <w:shd w:val="clear" w:color="auto" w:fill="FFFFFF"/>
              </w:rPr>
              <w:t>Понятие и основные положения д</w:t>
            </w:r>
            <w:r w:rsidRPr="001540A6">
              <w:rPr>
                <w:bCs/>
                <w:color w:val="000000"/>
                <w:shd w:val="clear" w:color="auto" w:fill="FFFFFF"/>
              </w:rPr>
              <w:t>оговор</w:t>
            </w:r>
            <w:r>
              <w:rPr>
                <w:bCs/>
                <w:color w:val="000000"/>
                <w:shd w:val="clear" w:color="auto" w:fill="FFFFFF"/>
              </w:rPr>
              <w:t>а</w:t>
            </w:r>
            <w:r w:rsidRPr="001540A6">
              <w:rPr>
                <w:bCs/>
                <w:color w:val="000000"/>
                <w:shd w:val="clear" w:color="auto" w:fill="FFFFFF"/>
              </w:rPr>
              <w:t xml:space="preserve"> в пользу третьего лица</w:t>
            </w:r>
            <w:r w:rsidR="0073485E">
              <w:rPr>
                <w:bCs/>
                <w:color w:val="000000"/>
                <w:shd w:val="clear" w:color="auto" w:fill="FFFFFF"/>
              </w:rPr>
              <w:t>.</w:t>
            </w:r>
          </w:p>
          <w:p w14:paraId="5AB62816" w14:textId="77777777" w:rsidR="00886E36" w:rsidRPr="008C2585" w:rsidRDefault="00886E36" w:rsidP="008C2585">
            <w:pPr>
              <w:jc w:val="center"/>
              <w:rPr>
                <w:rFonts w:eastAsia="Calibri"/>
              </w:rPr>
            </w:pPr>
          </w:p>
        </w:tc>
        <w:tc>
          <w:tcPr>
            <w:tcW w:w="1504" w:type="pct"/>
          </w:tcPr>
          <w:p w14:paraId="192CAAC3" w14:textId="77777777" w:rsidR="00886E36" w:rsidRPr="001332F0" w:rsidRDefault="00886E36" w:rsidP="00886E36">
            <w:pPr>
              <w:keepNext/>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r>
              <w:rPr>
                <w:rFonts w:eastAsia="Calibri"/>
              </w:rPr>
              <w:t>.</w:t>
            </w:r>
          </w:p>
        </w:tc>
      </w:tr>
      <w:tr w:rsidR="00886E36" w:rsidRPr="00C77AD6" w14:paraId="1EC6982F" w14:textId="77777777" w:rsidTr="00694609">
        <w:tc>
          <w:tcPr>
            <w:tcW w:w="1735" w:type="pct"/>
            <w:shd w:val="clear" w:color="auto" w:fill="auto"/>
          </w:tcPr>
          <w:p w14:paraId="47E35498" w14:textId="77777777" w:rsidR="00886E36" w:rsidRPr="00886E36" w:rsidRDefault="00886E36" w:rsidP="00886E36">
            <w:pPr>
              <w:spacing w:before="100" w:beforeAutospacing="1" w:after="100" w:afterAutospacing="1"/>
            </w:pPr>
            <w:r w:rsidRPr="00886E36">
              <w:t>Тема 6. Правовой режим иностранных инвестиций в КНР.</w:t>
            </w:r>
          </w:p>
        </w:tc>
        <w:tc>
          <w:tcPr>
            <w:tcW w:w="1761" w:type="pct"/>
            <w:shd w:val="clear" w:color="auto" w:fill="auto"/>
          </w:tcPr>
          <w:p w14:paraId="77313072" w14:textId="77777777" w:rsidR="00886E36" w:rsidRPr="004D7BBD" w:rsidRDefault="008C2585" w:rsidP="00886E36">
            <w:pPr>
              <w:keepNext/>
              <w:jc w:val="both"/>
              <w:rPr>
                <w:rFonts w:eastAsia="Calibri"/>
                <w:bCs/>
              </w:rPr>
            </w:pPr>
            <w:r w:rsidRPr="001540A6">
              <w:t>Правовой режим капиталов, фондов и резервов организации.</w:t>
            </w:r>
          </w:p>
        </w:tc>
        <w:tc>
          <w:tcPr>
            <w:tcW w:w="1504" w:type="pct"/>
            <w:vAlign w:val="center"/>
          </w:tcPr>
          <w:p w14:paraId="351C6E77" w14:textId="77777777" w:rsidR="00886E36" w:rsidRPr="00C77AD6" w:rsidRDefault="00886E36" w:rsidP="00886E36">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r>
              <w:rPr>
                <w:rFonts w:eastAsia="Calibri"/>
              </w:rPr>
              <w:t>.</w:t>
            </w:r>
          </w:p>
        </w:tc>
      </w:tr>
      <w:tr w:rsidR="00E177DC" w:rsidRPr="00C77AD6" w14:paraId="141A9CEE" w14:textId="77777777" w:rsidTr="00694609">
        <w:tc>
          <w:tcPr>
            <w:tcW w:w="1735" w:type="pct"/>
            <w:shd w:val="clear" w:color="auto" w:fill="auto"/>
          </w:tcPr>
          <w:p w14:paraId="43C90B74" w14:textId="77777777" w:rsidR="00E177DC" w:rsidRPr="00E177DC" w:rsidRDefault="00E177DC" w:rsidP="00E03C8F">
            <w:pPr>
              <w:spacing w:before="100" w:beforeAutospacing="1" w:after="100" w:afterAutospacing="1"/>
            </w:pPr>
            <w:r w:rsidRPr="00E177DC">
              <w:t xml:space="preserve">Тема 7. Государственное регулирование предпринимательской деятельности в КНР. </w:t>
            </w:r>
          </w:p>
        </w:tc>
        <w:tc>
          <w:tcPr>
            <w:tcW w:w="1761" w:type="pct"/>
            <w:shd w:val="clear" w:color="auto" w:fill="auto"/>
          </w:tcPr>
          <w:p w14:paraId="12C94CD1" w14:textId="77777777" w:rsidR="00E177DC" w:rsidRPr="006430D8" w:rsidRDefault="008C2585" w:rsidP="007F0F94">
            <w:pPr>
              <w:keepNext/>
              <w:jc w:val="both"/>
              <w:rPr>
                <w:rFonts w:eastAsia="Calibri"/>
              </w:rPr>
            </w:pPr>
            <w:r w:rsidRPr="001540A6">
              <w:t>Государственный контроль и ответственность в сфере технического регулирования</w:t>
            </w:r>
            <w:r w:rsidR="0073485E">
              <w:t>.</w:t>
            </w:r>
          </w:p>
        </w:tc>
        <w:tc>
          <w:tcPr>
            <w:tcW w:w="1504" w:type="pct"/>
            <w:vAlign w:val="center"/>
          </w:tcPr>
          <w:p w14:paraId="4F94A213" w14:textId="77777777" w:rsidR="00E177DC" w:rsidRPr="00C77AD6" w:rsidRDefault="00E177DC" w:rsidP="00CB0697">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E177DC" w:rsidRPr="00C77AD6" w14:paraId="17175F85" w14:textId="77777777" w:rsidTr="00694609">
        <w:tc>
          <w:tcPr>
            <w:tcW w:w="1735" w:type="pct"/>
            <w:shd w:val="clear" w:color="auto" w:fill="auto"/>
          </w:tcPr>
          <w:p w14:paraId="5C030AC2" w14:textId="77777777" w:rsidR="00E177DC" w:rsidRPr="00CE6E9F" w:rsidRDefault="00E177DC" w:rsidP="00CE6E9F">
            <w:pPr>
              <w:rPr>
                <w:rFonts w:eastAsia="Calibri"/>
              </w:rPr>
            </w:pPr>
            <w:r w:rsidRPr="00E177DC">
              <w:t>Тема 8. Защита прав и законных интересов предпринимателей по законодательству России и КНР.</w:t>
            </w:r>
          </w:p>
        </w:tc>
        <w:tc>
          <w:tcPr>
            <w:tcW w:w="1761" w:type="pct"/>
            <w:shd w:val="clear" w:color="auto" w:fill="auto"/>
          </w:tcPr>
          <w:p w14:paraId="7BC0AC6F" w14:textId="77777777" w:rsidR="00E177DC" w:rsidRPr="001332F0" w:rsidRDefault="008C2585" w:rsidP="00DD0C96">
            <w:pPr>
              <w:keepNext/>
              <w:jc w:val="both"/>
              <w:rPr>
                <w:rFonts w:eastAsia="Calibri"/>
              </w:rPr>
            </w:pPr>
            <w:r>
              <w:t>Понятие и признаки доминирующего положения хозяйствующего субъекта на товарном рынке.</w:t>
            </w:r>
          </w:p>
        </w:tc>
        <w:tc>
          <w:tcPr>
            <w:tcW w:w="1504" w:type="pct"/>
            <w:vAlign w:val="center"/>
          </w:tcPr>
          <w:p w14:paraId="29A4171C" w14:textId="77777777" w:rsidR="00E177DC" w:rsidRPr="00C77AD6" w:rsidRDefault="00CE6E9F" w:rsidP="00CE6E9F">
            <w:pPr>
              <w:tabs>
                <w:tab w:val="num" w:pos="1200"/>
              </w:tabs>
              <w:jc w:val="both"/>
              <w:rPr>
                <w:rFonts w:eastAsia="Calibri"/>
              </w:rPr>
            </w:pPr>
            <w:r>
              <w:rPr>
                <w:rFonts w:eastAsia="Calibri"/>
              </w:rPr>
              <w:t>Р</w:t>
            </w:r>
            <w:r w:rsidR="00E177DC" w:rsidRPr="00C77AD6">
              <w:rPr>
                <w:rFonts w:eastAsia="Calibri"/>
              </w:rPr>
              <w:t>абота с учебной и справочной литературой по рекомендованным источникам. Подготовка к групповой дискуссии</w:t>
            </w:r>
            <w:r>
              <w:rPr>
                <w:rFonts w:eastAsia="Calibri"/>
              </w:rPr>
              <w:t>.</w:t>
            </w:r>
          </w:p>
        </w:tc>
      </w:tr>
    </w:tbl>
    <w:p w14:paraId="76B83CB1" w14:textId="77777777" w:rsidR="00E82508" w:rsidRDefault="00E82508" w:rsidP="00E82508">
      <w:pPr>
        <w:jc w:val="both"/>
        <w:rPr>
          <w:i/>
          <w:iCs/>
          <w:sz w:val="28"/>
          <w:szCs w:val="28"/>
        </w:rPr>
      </w:pPr>
    </w:p>
    <w:p w14:paraId="14FD482A" w14:textId="77777777" w:rsidR="00E82508" w:rsidRPr="00E10DE0" w:rsidRDefault="00E82508" w:rsidP="00E82508">
      <w:pPr>
        <w:pStyle w:val="1"/>
        <w:ind w:firstLine="720"/>
        <w:jc w:val="both"/>
        <w:rPr>
          <w:rFonts w:ascii="Times New Roman" w:hAnsi="Times New Roman"/>
          <w:sz w:val="28"/>
          <w:szCs w:val="28"/>
          <w:lang w:val="ru-RU"/>
        </w:rPr>
      </w:pPr>
      <w:bookmarkStart w:id="19" w:name="_Toc3995508"/>
      <w:bookmarkStart w:id="20" w:name="_Toc85635995"/>
      <w:bookmarkStart w:id="21" w:name="_Toc118190629"/>
      <w:r w:rsidRPr="00E10DE0">
        <w:rPr>
          <w:rFonts w:ascii="Times New Roman" w:hAnsi="Times New Roman"/>
          <w:sz w:val="28"/>
          <w:szCs w:val="28"/>
          <w:lang w:val="ru-RU"/>
        </w:rPr>
        <w:t xml:space="preserve">6.2. </w:t>
      </w:r>
      <w:r w:rsidRPr="00323260">
        <w:rPr>
          <w:rFonts w:ascii="Times New Roman" w:hAnsi="Times New Roman"/>
          <w:sz w:val="28"/>
          <w:szCs w:val="28"/>
          <w:lang w:val="ru-RU"/>
        </w:rPr>
        <w:t xml:space="preserve">Перечень вопросов, заданий, тем для </w:t>
      </w:r>
      <w:r w:rsidR="003379C5">
        <w:rPr>
          <w:rFonts w:ascii="Times New Roman" w:hAnsi="Times New Roman"/>
          <w:sz w:val="28"/>
          <w:szCs w:val="28"/>
          <w:lang w:val="ru-RU"/>
        </w:rPr>
        <w:t>подготовки к текущему контролю</w:t>
      </w:r>
      <w:r w:rsidRPr="00E10DE0">
        <w:rPr>
          <w:rFonts w:ascii="Times New Roman" w:hAnsi="Times New Roman"/>
          <w:sz w:val="28"/>
          <w:szCs w:val="28"/>
          <w:lang w:val="ru-RU"/>
        </w:rPr>
        <w:t>.</w:t>
      </w:r>
      <w:bookmarkEnd w:id="19"/>
      <w:bookmarkEnd w:id="20"/>
      <w:bookmarkEnd w:id="21"/>
    </w:p>
    <w:p w14:paraId="53C64275" w14:textId="77777777" w:rsidR="00E82508" w:rsidRDefault="00E82508" w:rsidP="00E82508">
      <w:pPr>
        <w:pStyle w:val="CM11"/>
        <w:spacing w:after="0"/>
        <w:ind w:firstLine="720"/>
        <w:jc w:val="both"/>
        <w:rPr>
          <w:sz w:val="28"/>
          <w:szCs w:val="28"/>
        </w:rPr>
      </w:pPr>
      <w:r>
        <w:rPr>
          <w:sz w:val="28"/>
          <w:szCs w:val="28"/>
        </w:rPr>
        <w:t xml:space="preserve">Самостоятельная работа студентов состоит в знакомстве с </w:t>
      </w:r>
      <w:r>
        <w:rPr>
          <w:sz w:val="28"/>
          <w:szCs w:val="28"/>
        </w:rPr>
        <w:lastRenderedPageBreak/>
        <w:t xml:space="preserve">периодическими изданиями, специальными исследованиями и научной литературой по </w:t>
      </w:r>
      <w:r w:rsidR="00CE6E9F">
        <w:rPr>
          <w:sz w:val="28"/>
          <w:szCs w:val="28"/>
        </w:rPr>
        <w:t>праву Российской Федерации и КНР</w:t>
      </w:r>
      <w:r>
        <w:rPr>
          <w:sz w:val="28"/>
          <w:szCs w:val="28"/>
        </w:rPr>
        <w:t xml:space="preserve"> для подготовки дополнительных сообщений по следующим темам: </w:t>
      </w:r>
    </w:p>
    <w:p w14:paraId="77F05C1D" w14:textId="77777777" w:rsidR="00EA72EE" w:rsidRPr="00EA72EE" w:rsidRDefault="00EA72EE" w:rsidP="00EA72EE">
      <w:pPr>
        <w:numPr>
          <w:ilvl w:val="0"/>
          <w:numId w:val="41"/>
        </w:numPr>
        <w:ind w:left="0" w:firstLine="709"/>
        <w:jc w:val="both"/>
        <w:rPr>
          <w:sz w:val="28"/>
          <w:lang w:eastAsia="ru-RU"/>
        </w:rPr>
      </w:pPr>
      <w:r w:rsidRPr="00EA72EE">
        <w:rPr>
          <w:sz w:val="28"/>
          <w:lang w:eastAsia="ru-RU"/>
        </w:rPr>
        <w:t>Становление цивилизации древнего Китая.</w:t>
      </w:r>
    </w:p>
    <w:p w14:paraId="5B0ACE07" w14:textId="77777777" w:rsidR="00EA72EE" w:rsidRPr="00EA72EE" w:rsidRDefault="00EA72EE" w:rsidP="00EA72EE">
      <w:pPr>
        <w:numPr>
          <w:ilvl w:val="0"/>
          <w:numId w:val="41"/>
        </w:numPr>
        <w:ind w:left="0" w:firstLine="709"/>
        <w:jc w:val="both"/>
        <w:rPr>
          <w:sz w:val="28"/>
          <w:lang w:eastAsia="ru-RU"/>
        </w:rPr>
      </w:pPr>
      <w:r w:rsidRPr="00EA72EE">
        <w:rPr>
          <w:sz w:val="28"/>
          <w:lang w:eastAsia="ru-RU"/>
        </w:rPr>
        <w:t>Сравнительный анализ понятия гражданско-правовой сделки в основах гражданского законодательства РФ и КНР.</w:t>
      </w:r>
    </w:p>
    <w:p w14:paraId="488EC85F" w14:textId="77777777" w:rsidR="00EA72EE" w:rsidRPr="00EA72EE" w:rsidRDefault="00EA72EE" w:rsidP="00EA72EE">
      <w:pPr>
        <w:numPr>
          <w:ilvl w:val="0"/>
          <w:numId w:val="41"/>
        </w:numPr>
        <w:ind w:left="0" w:firstLine="709"/>
        <w:jc w:val="both"/>
        <w:rPr>
          <w:sz w:val="28"/>
          <w:lang w:eastAsia="ru-RU"/>
        </w:rPr>
      </w:pPr>
      <w:r w:rsidRPr="00EA72EE">
        <w:rPr>
          <w:sz w:val="28"/>
          <w:lang w:eastAsia="ru-RU"/>
        </w:rPr>
        <w:t>История конституционализма в КНР.</w:t>
      </w:r>
    </w:p>
    <w:p w14:paraId="28A9B895" w14:textId="77777777" w:rsidR="00EA72EE" w:rsidRPr="00EA72EE" w:rsidRDefault="00EA72EE" w:rsidP="00EA72EE">
      <w:pPr>
        <w:numPr>
          <w:ilvl w:val="0"/>
          <w:numId w:val="41"/>
        </w:numPr>
        <w:ind w:left="0" w:firstLine="709"/>
        <w:jc w:val="both"/>
        <w:rPr>
          <w:sz w:val="28"/>
          <w:lang w:eastAsia="ru-RU"/>
        </w:rPr>
      </w:pPr>
      <w:r w:rsidRPr="00EA72EE">
        <w:rPr>
          <w:sz w:val="28"/>
          <w:lang w:eastAsia="ru-RU"/>
        </w:rPr>
        <w:t>Особенности оборота цифровых финансовых активов в КНР.</w:t>
      </w:r>
    </w:p>
    <w:p w14:paraId="121AFE54" w14:textId="77777777" w:rsidR="00EA72EE" w:rsidRPr="00EA72EE" w:rsidRDefault="00EA72EE" w:rsidP="00EA72EE">
      <w:pPr>
        <w:numPr>
          <w:ilvl w:val="0"/>
          <w:numId w:val="41"/>
        </w:numPr>
        <w:ind w:left="0" w:firstLine="709"/>
        <w:jc w:val="both"/>
        <w:rPr>
          <w:sz w:val="28"/>
          <w:lang w:eastAsia="ru-RU"/>
        </w:rPr>
      </w:pPr>
      <w:r w:rsidRPr="00EA72EE">
        <w:rPr>
          <w:sz w:val="28"/>
          <w:lang w:eastAsia="ru-RU"/>
        </w:rPr>
        <w:t>Правовое регулирование использования отдельных объектов интеллектуальной собственности в КНР.</w:t>
      </w:r>
    </w:p>
    <w:p w14:paraId="309B99F5" w14:textId="77777777" w:rsidR="00EA72EE" w:rsidRPr="00EA72EE" w:rsidRDefault="00EA72EE" w:rsidP="00EA72EE">
      <w:pPr>
        <w:numPr>
          <w:ilvl w:val="0"/>
          <w:numId w:val="41"/>
        </w:numPr>
        <w:ind w:left="0" w:firstLine="709"/>
        <w:jc w:val="both"/>
        <w:rPr>
          <w:sz w:val="28"/>
          <w:lang w:eastAsia="ru-RU"/>
        </w:rPr>
      </w:pPr>
      <w:r w:rsidRPr="00EA72EE">
        <w:rPr>
          <w:sz w:val="28"/>
          <w:lang w:eastAsia="ru-RU"/>
        </w:rPr>
        <w:t>Сравнительно-правовой анализ статуса коммерческих организаций в РФ и КНР.</w:t>
      </w:r>
    </w:p>
    <w:p w14:paraId="5C6E23BE" w14:textId="77777777" w:rsidR="00EA72EE" w:rsidRPr="00EA72EE" w:rsidRDefault="00EA72EE" w:rsidP="00EA72EE">
      <w:pPr>
        <w:numPr>
          <w:ilvl w:val="0"/>
          <w:numId w:val="41"/>
        </w:numPr>
        <w:ind w:left="0" w:firstLine="709"/>
        <w:jc w:val="both"/>
        <w:rPr>
          <w:sz w:val="28"/>
          <w:lang w:eastAsia="ru-RU"/>
        </w:rPr>
      </w:pPr>
      <w:r w:rsidRPr="00EA72EE">
        <w:rPr>
          <w:sz w:val="28"/>
          <w:lang w:eastAsia="ru-RU"/>
        </w:rPr>
        <w:t>Сравнительно-правовой анализ статуса некоммерческих организаций в РФ и КНР.</w:t>
      </w:r>
    </w:p>
    <w:p w14:paraId="085E24C4" w14:textId="77777777" w:rsidR="00EA72EE" w:rsidRPr="00EA72EE" w:rsidRDefault="00EA72EE" w:rsidP="00EA72EE">
      <w:pPr>
        <w:numPr>
          <w:ilvl w:val="0"/>
          <w:numId w:val="41"/>
        </w:numPr>
        <w:ind w:left="0" w:firstLine="709"/>
        <w:jc w:val="both"/>
        <w:rPr>
          <w:sz w:val="28"/>
          <w:lang w:eastAsia="ru-RU"/>
        </w:rPr>
      </w:pPr>
      <w:r w:rsidRPr="00EA72EE">
        <w:rPr>
          <w:sz w:val="28"/>
          <w:lang w:eastAsia="ru-RU"/>
        </w:rPr>
        <w:t>Правовое регулирование малого и среднего предпринимательства в КНР.</w:t>
      </w:r>
    </w:p>
    <w:p w14:paraId="1EB52688" w14:textId="77777777" w:rsidR="00EA72EE" w:rsidRPr="00EA72EE" w:rsidRDefault="00EA72EE" w:rsidP="00EA72EE">
      <w:pPr>
        <w:numPr>
          <w:ilvl w:val="0"/>
          <w:numId w:val="41"/>
        </w:numPr>
        <w:ind w:left="0" w:firstLine="709"/>
        <w:jc w:val="both"/>
        <w:rPr>
          <w:sz w:val="28"/>
          <w:lang w:eastAsia="ru-RU"/>
        </w:rPr>
      </w:pPr>
      <w:r w:rsidRPr="00EA72EE">
        <w:rPr>
          <w:sz w:val="28"/>
          <w:lang w:eastAsia="ru-RU"/>
        </w:rPr>
        <w:t>Особенности рассмотрения международными судами инвестиционных споров с участием КНР.</w:t>
      </w:r>
    </w:p>
    <w:p w14:paraId="2693F325" w14:textId="77777777" w:rsidR="00EA72EE" w:rsidRPr="00EA72EE" w:rsidRDefault="00EA72EE" w:rsidP="00EA72EE">
      <w:pPr>
        <w:numPr>
          <w:ilvl w:val="0"/>
          <w:numId w:val="41"/>
        </w:numPr>
        <w:ind w:left="0" w:firstLine="709"/>
        <w:jc w:val="both"/>
        <w:rPr>
          <w:sz w:val="28"/>
          <w:lang w:eastAsia="ru-RU"/>
        </w:rPr>
      </w:pPr>
      <w:r w:rsidRPr="00EA72EE">
        <w:rPr>
          <w:sz w:val="28"/>
          <w:lang w:eastAsia="ru-RU"/>
        </w:rPr>
        <w:t>Стадии рассмотрения спора в судах общей юрисдикции КНР.</w:t>
      </w:r>
    </w:p>
    <w:p w14:paraId="14E38DB6" w14:textId="77777777" w:rsidR="008C2585" w:rsidRPr="00EA72EE" w:rsidRDefault="008C2585" w:rsidP="00EA72EE">
      <w:pPr>
        <w:numPr>
          <w:ilvl w:val="0"/>
          <w:numId w:val="41"/>
        </w:numPr>
        <w:ind w:left="0" w:firstLine="709"/>
        <w:jc w:val="both"/>
        <w:rPr>
          <w:sz w:val="28"/>
          <w:lang w:eastAsia="ru-RU"/>
        </w:rPr>
      </w:pPr>
      <w:r w:rsidRPr="00EA72EE">
        <w:rPr>
          <w:sz w:val="28"/>
          <w:lang w:eastAsia="ru-RU"/>
        </w:rPr>
        <w:t>Проблемы иностранных компаний, ведущих бизнес в России. Проблемы российских компаний, ведущих бизнес в Китае.</w:t>
      </w:r>
    </w:p>
    <w:p w14:paraId="78C04C97" w14:textId="77777777" w:rsidR="008C2585" w:rsidRPr="00EA72EE" w:rsidRDefault="008C2585" w:rsidP="00EA72EE">
      <w:pPr>
        <w:numPr>
          <w:ilvl w:val="0"/>
          <w:numId w:val="41"/>
        </w:numPr>
        <w:ind w:left="0" w:firstLine="709"/>
        <w:jc w:val="both"/>
        <w:rPr>
          <w:sz w:val="28"/>
          <w:lang w:eastAsia="ru-RU"/>
        </w:rPr>
      </w:pPr>
      <w:r w:rsidRPr="00EA72EE">
        <w:rPr>
          <w:sz w:val="28"/>
          <w:lang w:eastAsia="ru-RU"/>
        </w:rPr>
        <w:t>Специфика русского стиля деловых переговоров и особенности китайского стиля деловых переговоров</w:t>
      </w:r>
      <w:r w:rsidR="00EA72EE">
        <w:rPr>
          <w:sz w:val="28"/>
          <w:lang w:eastAsia="ru-RU"/>
        </w:rPr>
        <w:t>.</w:t>
      </w:r>
    </w:p>
    <w:p w14:paraId="04473605" w14:textId="77777777" w:rsidR="008C2585" w:rsidRPr="00EA72EE" w:rsidRDefault="008C2585" w:rsidP="00EA72EE">
      <w:pPr>
        <w:numPr>
          <w:ilvl w:val="0"/>
          <w:numId w:val="41"/>
        </w:numPr>
        <w:ind w:left="0" w:firstLine="709"/>
        <w:jc w:val="both"/>
        <w:rPr>
          <w:sz w:val="28"/>
          <w:lang w:eastAsia="ru-RU"/>
        </w:rPr>
      </w:pPr>
      <w:r w:rsidRPr="00EA72EE">
        <w:rPr>
          <w:sz w:val="28"/>
          <w:lang w:eastAsia="ru-RU"/>
        </w:rPr>
        <w:t>Основные инвестиционные партнеры России и Китая.</w:t>
      </w:r>
    </w:p>
    <w:p w14:paraId="3AF0065A" w14:textId="77777777" w:rsidR="008C2585" w:rsidRPr="00EA72EE" w:rsidRDefault="008C2585" w:rsidP="00EA72EE">
      <w:pPr>
        <w:numPr>
          <w:ilvl w:val="0"/>
          <w:numId w:val="41"/>
        </w:numPr>
        <w:ind w:left="0" w:firstLine="709"/>
        <w:jc w:val="both"/>
        <w:rPr>
          <w:sz w:val="28"/>
          <w:lang w:eastAsia="ru-RU"/>
        </w:rPr>
      </w:pPr>
      <w:r w:rsidRPr="00EA72EE">
        <w:rPr>
          <w:sz w:val="28"/>
          <w:lang w:eastAsia="ru-RU"/>
        </w:rPr>
        <w:t>СЭЗ Китая и России – потенциал для развития экономик.</w:t>
      </w:r>
    </w:p>
    <w:p w14:paraId="25308ECD" w14:textId="77777777" w:rsidR="008C2585" w:rsidRPr="00EA72EE" w:rsidRDefault="008C2585" w:rsidP="00EA72EE">
      <w:pPr>
        <w:numPr>
          <w:ilvl w:val="0"/>
          <w:numId w:val="41"/>
        </w:numPr>
        <w:ind w:left="0" w:firstLine="709"/>
        <w:jc w:val="both"/>
        <w:rPr>
          <w:sz w:val="28"/>
          <w:lang w:eastAsia="ru-RU"/>
        </w:rPr>
      </w:pPr>
      <w:r w:rsidRPr="00EA72EE">
        <w:rPr>
          <w:sz w:val="28"/>
          <w:lang w:eastAsia="ru-RU"/>
        </w:rPr>
        <w:t>Значение судебно-арбитражной практики в регулировании предпринимательской деятельности</w:t>
      </w:r>
      <w:r w:rsidR="00EA72EE">
        <w:rPr>
          <w:sz w:val="28"/>
          <w:lang w:eastAsia="ru-RU"/>
        </w:rPr>
        <w:t>.</w:t>
      </w:r>
    </w:p>
    <w:p w14:paraId="52E31BB9" w14:textId="77777777" w:rsidR="006C4D56" w:rsidRPr="00E51449" w:rsidRDefault="006C4D56" w:rsidP="006C4D56">
      <w:pPr>
        <w:pStyle w:val="a3"/>
        <w:ind w:left="1080"/>
        <w:jc w:val="both"/>
        <w:rPr>
          <w:sz w:val="28"/>
          <w:szCs w:val="28"/>
          <w:lang w:eastAsia="ru-RU"/>
        </w:rPr>
      </w:pPr>
    </w:p>
    <w:p w14:paraId="6DAB6C75" w14:textId="77777777" w:rsidR="00E82508" w:rsidRDefault="00E82508" w:rsidP="00E82508">
      <w:pPr>
        <w:pStyle w:val="1"/>
        <w:ind w:firstLine="720"/>
        <w:jc w:val="both"/>
        <w:rPr>
          <w:rFonts w:ascii="Times New Roman" w:hAnsi="Times New Roman"/>
          <w:sz w:val="28"/>
          <w:szCs w:val="28"/>
          <w:lang w:val="ru-RU"/>
        </w:rPr>
      </w:pPr>
      <w:bookmarkStart w:id="22" w:name="_Toc3995509"/>
      <w:bookmarkStart w:id="23" w:name="_Toc118190630"/>
      <w:r w:rsidRPr="000762C8">
        <w:rPr>
          <w:rFonts w:ascii="Times New Roman" w:hAnsi="Times New Roman"/>
          <w:sz w:val="28"/>
          <w:szCs w:val="28"/>
          <w:lang w:val="ru-RU"/>
        </w:rPr>
        <w:t>7.</w:t>
      </w:r>
      <w:r w:rsidRPr="000762C8">
        <w:rPr>
          <w:rFonts w:ascii="Times New Roman" w:hAnsi="Times New Roman"/>
          <w:sz w:val="28"/>
          <w:szCs w:val="28"/>
          <w:lang w:val="ru-RU"/>
        </w:rPr>
        <w:tab/>
        <w:t>Фонд оценочных средств для проведения промежуточной аттестации обучающихся по дисциплине</w:t>
      </w:r>
      <w:bookmarkEnd w:id="22"/>
      <w:r w:rsidR="00EF54E9">
        <w:rPr>
          <w:rFonts w:ascii="Times New Roman" w:hAnsi="Times New Roman"/>
          <w:sz w:val="28"/>
          <w:szCs w:val="28"/>
          <w:lang w:val="ru-RU"/>
        </w:rPr>
        <w:t>.</w:t>
      </w:r>
      <w:bookmarkEnd w:id="23"/>
    </w:p>
    <w:p w14:paraId="646CC60E" w14:textId="77777777" w:rsidR="00EF54E9" w:rsidRPr="00EF54E9" w:rsidRDefault="00EF54E9" w:rsidP="00EF54E9">
      <w:pPr>
        <w:rPr>
          <w:lang w:eastAsia="en-US"/>
        </w:rPr>
      </w:pPr>
    </w:p>
    <w:p w14:paraId="3BF6E32C" w14:textId="77777777" w:rsidR="00E82508" w:rsidRPr="00EF54E9" w:rsidRDefault="00E82508" w:rsidP="00EF54E9">
      <w:pPr>
        <w:ind w:firstLine="709"/>
        <w:jc w:val="both"/>
        <w:rPr>
          <w:b/>
          <w:sz w:val="28"/>
        </w:rPr>
      </w:pPr>
      <w:bookmarkStart w:id="24" w:name="_Toc418768726"/>
      <w:bookmarkStart w:id="25" w:name="_Toc3995510"/>
      <w:bookmarkStart w:id="26" w:name="_Toc85635997"/>
      <w:r w:rsidRPr="00EF54E9">
        <w:rPr>
          <w:b/>
          <w:sz w:val="28"/>
        </w:rPr>
        <w:t>Перечень компетенций с указанием этапов их формирования в процессе освоения образовательной программы</w:t>
      </w:r>
      <w:bookmarkEnd w:id="24"/>
      <w:bookmarkEnd w:id="25"/>
      <w:bookmarkEnd w:id="26"/>
      <w:r w:rsidR="00EF54E9" w:rsidRPr="00EF54E9">
        <w:rPr>
          <w:b/>
          <w:sz w:val="28"/>
        </w:rPr>
        <w:t>:</w:t>
      </w:r>
    </w:p>
    <w:p w14:paraId="0975F1E5" w14:textId="77777777" w:rsidR="00EF54E9" w:rsidRPr="00EF54E9" w:rsidRDefault="00EF54E9" w:rsidP="00EF54E9">
      <w:pPr>
        <w:rPr>
          <w:lang w:eastAsia="en-US"/>
        </w:rPr>
      </w:pPr>
    </w:p>
    <w:p w14:paraId="0CCD88AE" w14:textId="77777777" w:rsidR="00E82508" w:rsidRPr="0061193F" w:rsidRDefault="00E82508" w:rsidP="00E82508">
      <w:pPr>
        <w:shd w:val="clear" w:color="auto" w:fill="FFFFFF"/>
        <w:tabs>
          <w:tab w:val="left" w:pos="0"/>
        </w:tabs>
        <w:ind w:right="-144" w:firstLine="720"/>
        <w:jc w:val="both"/>
        <w:rPr>
          <w:sz w:val="28"/>
          <w:szCs w:val="28"/>
        </w:rPr>
      </w:pPr>
      <w:r w:rsidRPr="00E33093">
        <w:rPr>
          <w:bCs/>
          <w:sz w:val="28"/>
          <w:szCs w:val="28"/>
        </w:rPr>
        <w:t>Перечень компетенций и их структура в виде знаний, умений и владений содержится в разделе 2 «Перечень планируемых результатов обучения по дисциплине».</w:t>
      </w:r>
    </w:p>
    <w:p w14:paraId="44012E50" w14:textId="77777777" w:rsidR="003E4A0F" w:rsidRPr="003E4A0F" w:rsidRDefault="003E4A0F" w:rsidP="003E4A0F">
      <w:pPr>
        <w:rPr>
          <w:sz w:val="28"/>
          <w:szCs w:val="28"/>
        </w:rPr>
      </w:pPr>
    </w:p>
    <w:p w14:paraId="7C5A8841" w14:textId="77777777" w:rsidR="00E82508" w:rsidRPr="00EF54E9" w:rsidRDefault="00E82508" w:rsidP="00EF54E9">
      <w:pPr>
        <w:ind w:firstLine="709"/>
        <w:jc w:val="both"/>
        <w:rPr>
          <w:b/>
          <w:sz w:val="28"/>
        </w:rPr>
      </w:pPr>
      <w:bookmarkStart w:id="27" w:name="_Toc3995511"/>
      <w:bookmarkStart w:id="28" w:name="_Toc85635998"/>
      <w:r w:rsidRPr="00EF54E9">
        <w:rPr>
          <w:b/>
          <w:sz w:val="28"/>
        </w:rPr>
        <w:t>Типовые контрольные задания или иные материалы, необходимые для оценки знаний, умений, владений</w:t>
      </w:r>
      <w:bookmarkEnd w:id="27"/>
      <w:bookmarkEnd w:id="28"/>
      <w:r w:rsidR="00EF54E9">
        <w:rPr>
          <w:b/>
          <w:sz w:val="28"/>
        </w:rPr>
        <w:t>:</w:t>
      </w:r>
    </w:p>
    <w:p w14:paraId="382A139C" w14:textId="77777777" w:rsidR="00E82508" w:rsidRPr="00EF54E9" w:rsidRDefault="00E82508" w:rsidP="00EF54E9">
      <w:pPr>
        <w:shd w:val="clear" w:color="auto" w:fill="FFFFFF"/>
        <w:spacing w:before="120" w:after="120"/>
        <w:ind w:right="142"/>
        <w:jc w:val="right"/>
        <w:rPr>
          <w:color w:val="000000"/>
          <w:sz w:val="22"/>
          <w:szCs w:val="28"/>
        </w:rPr>
      </w:pPr>
      <w:r w:rsidRPr="00EF54E9">
        <w:rPr>
          <w:color w:val="000000"/>
          <w:sz w:val="22"/>
          <w:szCs w:val="28"/>
        </w:rPr>
        <w:t>Таблица 6</w:t>
      </w:r>
    </w:p>
    <w:tbl>
      <w:tblPr>
        <w:tblStyle w:val="12"/>
        <w:tblW w:w="10490" w:type="dxa"/>
        <w:tblInd w:w="-572" w:type="dxa"/>
        <w:tblLook w:val="04A0" w:firstRow="1" w:lastRow="0" w:firstColumn="1" w:lastColumn="0" w:noHBand="0" w:noVBand="1"/>
      </w:tblPr>
      <w:tblGrid>
        <w:gridCol w:w="2208"/>
        <w:gridCol w:w="2633"/>
        <w:gridCol w:w="2843"/>
        <w:gridCol w:w="2806"/>
      </w:tblGrid>
      <w:tr w:rsidR="00E82508" w:rsidRPr="004B1BFE" w14:paraId="438D241F" w14:textId="77777777" w:rsidTr="00DA2C4B">
        <w:tc>
          <w:tcPr>
            <w:tcW w:w="2208" w:type="dxa"/>
          </w:tcPr>
          <w:p w14:paraId="413F1406" w14:textId="77777777" w:rsidR="00EF54E9" w:rsidRDefault="00E82508" w:rsidP="00694609">
            <w:pPr>
              <w:widowControl w:val="0"/>
              <w:autoSpaceDE w:val="0"/>
              <w:autoSpaceDN w:val="0"/>
              <w:adjustRightInd w:val="0"/>
              <w:jc w:val="both"/>
              <w:rPr>
                <w:b/>
                <w:lang w:eastAsia="ru-RU"/>
              </w:rPr>
            </w:pPr>
            <w:r w:rsidRPr="004B1BFE">
              <w:rPr>
                <w:b/>
                <w:lang w:eastAsia="ru-RU"/>
              </w:rPr>
              <w:t>Наименование</w:t>
            </w:r>
          </w:p>
          <w:p w14:paraId="2BF0078B" w14:textId="77777777" w:rsidR="00E82508" w:rsidRPr="004B1BFE" w:rsidRDefault="00E82508" w:rsidP="00694609">
            <w:pPr>
              <w:widowControl w:val="0"/>
              <w:autoSpaceDE w:val="0"/>
              <w:autoSpaceDN w:val="0"/>
              <w:adjustRightInd w:val="0"/>
              <w:jc w:val="both"/>
              <w:rPr>
                <w:b/>
                <w:lang w:eastAsia="ru-RU"/>
              </w:rPr>
            </w:pPr>
            <w:r w:rsidRPr="004B1BFE">
              <w:rPr>
                <w:b/>
                <w:lang w:eastAsia="ru-RU"/>
              </w:rPr>
              <w:t>компетенции</w:t>
            </w:r>
          </w:p>
        </w:tc>
        <w:tc>
          <w:tcPr>
            <w:tcW w:w="2633" w:type="dxa"/>
          </w:tcPr>
          <w:p w14:paraId="325E1F69" w14:textId="77777777" w:rsidR="00E82508" w:rsidRPr="004B1BFE" w:rsidRDefault="00E82508" w:rsidP="00694609">
            <w:pPr>
              <w:widowControl w:val="0"/>
              <w:autoSpaceDE w:val="0"/>
              <w:autoSpaceDN w:val="0"/>
              <w:adjustRightInd w:val="0"/>
              <w:jc w:val="both"/>
              <w:rPr>
                <w:b/>
                <w:lang w:eastAsia="ru-RU"/>
              </w:rPr>
            </w:pPr>
            <w:r w:rsidRPr="004B1BFE">
              <w:rPr>
                <w:b/>
                <w:lang w:eastAsia="ru-RU"/>
              </w:rPr>
              <w:t xml:space="preserve">Наименование  индикаторов достижения компетенции </w:t>
            </w:r>
          </w:p>
        </w:tc>
        <w:tc>
          <w:tcPr>
            <w:tcW w:w="2843" w:type="dxa"/>
          </w:tcPr>
          <w:p w14:paraId="5FE7D6A9" w14:textId="77777777" w:rsidR="00E82508" w:rsidRPr="004B1BFE" w:rsidRDefault="00E82508" w:rsidP="00694609">
            <w:pPr>
              <w:widowControl w:val="0"/>
              <w:autoSpaceDE w:val="0"/>
              <w:autoSpaceDN w:val="0"/>
              <w:adjustRightInd w:val="0"/>
              <w:jc w:val="both"/>
              <w:rPr>
                <w:b/>
                <w:lang w:eastAsia="ru-RU"/>
              </w:rPr>
            </w:pPr>
            <w:r w:rsidRPr="004B1BFE">
              <w:rPr>
                <w:b/>
                <w:lang w:eastAsia="ru-RU"/>
              </w:rPr>
              <w:t xml:space="preserve">Результаты обучения (умения и знания), соотнесенные с индикаторами </w:t>
            </w:r>
            <w:r w:rsidRPr="004B1BFE">
              <w:rPr>
                <w:b/>
                <w:lang w:eastAsia="ru-RU"/>
              </w:rPr>
              <w:lastRenderedPageBreak/>
              <w:t>достижения компетенции</w:t>
            </w:r>
          </w:p>
        </w:tc>
        <w:tc>
          <w:tcPr>
            <w:tcW w:w="2806" w:type="dxa"/>
          </w:tcPr>
          <w:p w14:paraId="5C22F13A" w14:textId="77777777" w:rsidR="00E82508" w:rsidRPr="004B1BFE" w:rsidRDefault="00E82508" w:rsidP="00410C1A">
            <w:pPr>
              <w:widowControl w:val="0"/>
              <w:autoSpaceDE w:val="0"/>
              <w:autoSpaceDN w:val="0"/>
              <w:adjustRightInd w:val="0"/>
              <w:ind w:firstLine="4"/>
              <w:jc w:val="both"/>
              <w:rPr>
                <w:b/>
                <w:lang w:eastAsia="ru-RU"/>
              </w:rPr>
            </w:pPr>
            <w:r w:rsidRPr="004B1BFE">
              <w:rPr>
                <w:b/>
                <w:lang w:eastAsia="ru-RU"/>
              </w:rPr>
              <w:lastRenderedPageBreak/>
              <w:t>Типовые контрольные задания</w:t>
            </w:r>
          </w:p>
        </w:tc>
      </w:tr>
      <w:tr w:rsidR="00DA2C4B" w:rsidRPr="004B1BFE" w14:paraId="3CA79563" w14:textId="77777777" w:rsidTr="00DA2C4B">
        <w:trPr>
          <w:trHeight w:val="1278"/>
        </w:trPr>
        <w:tc>
          <w:tcPr>
            <w:tcW w:w="2208" w:type="dxa"/>
          </w:tcPr>
          <w:p w14:paraId="18AFA23D" w14:textId="19952E17" w:rsidR="00DA2C4B" w:rsidRPr="00BD3299" w:rsidRDefault="00DA2C4B" w:rsidP="00DA2C4B">
            <w:r w:rsidRPr="00BD3299">
              <w:t>Способность осуществлять анализ и обработку информации по институционально-правовым механизмам регулирования международной торговли, в том числе владеть основами китайского законодательства в сфере экономики и торговли</w:t>
            </w:r>
            <w:r>
              <w:t xml:space="preserve"> (</w:t>
            </w:r>
            <w:r w:rsidRPr="00BD3299">
              <w:t>ПКП-4</w:t>
            </w:r>
            <w:r>
              <w:t>)</w:t>
            </w:r>
          </w:p>
        </w:tc>
        <w:tc>
          <w:tcPr>
            <w:tcW w:w="2633" w:type="dxa"/>
          </w:tcPr>
          <w:p w14:paraId="2F46691D" w14:textId="77777777" w:rsidR="00DA2C4B" w:rsidRDefault="00DA2C4B" w:rsidP="00DA2C4B">
            <w:pPr>
              <w:jc w:val="both"/>
            </w:pPr>
            <w:r>
              <w:t>1. Участвует в подготовке к заключению внешнеторгового договора, осуществляет его документарное сопровождение.</w:t>
            </w:r>
          </w:p>
          <w:p w14:paraId="3B3B5893" w14:textId="77777777" w:rsidR="00DA2C4B" w:rsidRDefault="00DA2C4B" w:rsidP="00DA2C4B">
            <w:pPr>
              <w:jc w:val="both"/>
            </w:pPr>
            <w:r>
              <w:t>2. Демонстрирует навыки организации контроля за исполнением условий внешнеторгового договора</w:t>
            </w:r>
          </w:p>
          <w:p w14:paraId="24EFC3FF" w14:textId="6EC1CD7A" w:rsidR="00DA2C4B" w:rsidRDefault="00DA2C4B" w:rsidP="00DA2C4B">
            <w:r>
              <w:t>3. Организует транспортно-логистическое обеспечение внешнеэкономической деятельности с учетом российских, китайских и международных правовых норм</w:t>
            </w:r>
          </w:p>
        </w:tc>
        <w:tc>
          <w:tcPr>
            <w:tcW w:w="2843" w:type="dxa"/>
          </w:tcPr>
          <w:p w14:paraId="1CDF9F3B" w14:textId="5A99C5EB" w:rsidR="00DA2C4B" w:rsidRDefault="00DA2C4B" w:rsidP="00DA2C4B">
            <w:pPr>
              <w:jc w:val="both"/>
              <w:rPr>
                <w:bCs/>
              </w:rPr>
            </w:pPr>
            <w:r w:rsidRPr="003F2D3F">
              <w:rPr>
                <w:b/>
                <w:bCs/>
              </w:rPr>
              <w:t>Знать</w:t>
            </w:r>
            <w:r>
              <w:rPr>
                <w:bCs/>
              </w:rPr>
              <w:t xml:space="preserve"> правовые основы заключения внешнеторговых договоров.</w:t>
            </w:r>
          </w:p>
          <w:p w14:paraId="49EC5B79" w14:textId="77777777" w:rsidR="00DA2C4B" w:rsidRDefault="00DA2C4B" w:rsidP="00DA2C4B">
            <w:pPr>
              <w:jc w:val="both"/>
              <w:rPr>
                <w:bCs/>
              </w:rPr>
            </w:pPr>
            <w:r w:rsidRPr="003F2D3F">
              <w:rPr>
                <w:b/>
                <w:bCs/>
              </w:rPr>
              <w:t>Уметь</w:t>
            </w:r>
            <w:r>
              <w:rPr>
                <w:bCs/>
              </w:rPr>
              <w:t xml:space="preserve"> составлять проекты внешнеторговых договоров.</w:t>
            </w:r>
          </w:p>
          <w:p w14:paraId="0B7DFDE9" w14:textId="77777777" w:rsidR="00DA2C4B" w:rsidRDefault="00DA2C4B" w:rsidP="00DA2C4B">
            <w:pPr>
              <w:jc w:val="both"/>
              <w:rPr>
                <w:bCs/>
              </w:rPr>
            </w:pPr>
            <w:r w:rsidRPr="003F2D3F">
              <w:rPr>
                <w:b/>
                <w:bCs/>
              </w:rPr>
              <w:t>Знать</w:t>
            </w:r>
            <w:r>
              <w:rPr>
                <w:bCs/>
              </w:rPr>
              <w:t xml:space="preserve"> ключевые формы осуществления контрольной деятельности за исполнением договоров.</w:t>
            </w:r>
          </w:p>
          <w:p w14:paraId="7B829C06" w14:textId="77777777" w:rsidR="00DA2C4B" w:rsidRDefault="00DA2C4B" w:rsidP="00DA2C4B">
            <w:pPr>
              <w:jc w:val="both"/>
            </w:pPr>
            <w:r w:rsidRPr="003F2D3F">
              <w:rPr>
                <w:b/>
                <w:bCs/>
              </w:rPr>
              <w:t>Уметь</w:t>
            </w:r>
            <w:r>
              <w:rPr>
                <w:bCs/>
              </w:rPr>
              <w:t xml:space="preserve"> организовывать контроль за исполнением </w:t>
            </w:r>
            <w:r>
              <w:t>условий внешнеторгового договора.</w:t>
            </w:r>
          </w:p>
          <w:p w14:paraId="5CA87DDA" w14:textId="77777777" w:rsidR="00DA2C4B" w:rsidRDefault="00DA2C4B" w:rsidP="00DA2C4B">
            <w:pPr>
              <w:jc w:val="both"/>
            </w:pPr>
            <w:r w:rsidRPr="003F2D3F">
              <w:rPr>
                <w:b/>
              </w:rPr>
              <w:t>Знать</w:t>
            </w:r>
            <w:r>
              <w:t xml:space="preserve"> нормы национального и международного права, регулирующие оказание транспортных услуг.</w:t>
            </w:r>
          </w:p>
          <w:p w14:paraId="5E4B072D" w14:textId="7F4B6F55" w:rsidR="00DA2C4B" w:rsidRPr="00DA2C4B" w:rsidRDefault="00DA2C4B" w:rsidP="00DA2C4B">
            <w:pPr>
              <w:jc w:val="both"/>
              <w:rPr>
                <w:b/>
                <w:bCs/>
              </w:rPr>
            </w:pPr>
            <w:r w:rsidRPr="003F2D3F">
              <w:rPr>
                <w:b/>
              </w:rPr>
              <w:t>Уметь</w:t>
            </w:r>
            <w:r>
              <w:rPr>
                <w:b/>
              </w:rPr>
              <w:t xml:space="preserve"> </w:t>
            </w:r>
            <w:r>
              <w:rPr>
                <w:bCs/>
              </w:rPr>
              <w:t xml:space="preserve">организовывать </w:t>
            </w:r>
            <w:r>
              <w:t>транспортно-логистическое обеспечение внешнеэкономической деятельности с учетом российских, китайских и международных правовых норм.</w:t>
            </w:r>
          </w:p>
        </w:tc>
        <w:tc>
          <w:tcPr>
            <w:tcW w:w="2806" w:type="dxa"/>
          </w:tcPr>
          <w:p w14:paraId="7F5F24FB" w14:textId="5B247752" w:rsidR="00DA2C4B" w:rsidRDefault="00DA2C4B" w:rsidP="00DA2C4B">
            <w:pPr>
              <w:ind w:left="4"/>
              <w:contextualSpacing/>
              <w:jc w:val="both"/>
            </w:pPr>
            <w:r w:rsidRPr="007C0BE2">
              <w:rPr>
                <w:b/>
              </w:rPr>
              <w:t>Задание 1</w:t>
            </w:r>
            <w:r>
              <w:rPr>
                <w:b/>
              </w:rPr>
              <w:t xml:space="preserve">. </w:t>
            </w:r>
            <w:r>
              <w:t>Составьте таблицу сходств и различий правовых систем РФ и КНР.</w:t>
            </w:r>
          </w:p>
          <w:p w14:paraId="001AB702" w14:textId="77777777" w:rsidR="00DA2C4B" w:rsidRPr="00410C1A" w:rsidRDefault="00DA2C4B" w:rsidP="00DA2C4B">
            <w:pPr>
              <w:ind w:left="4"/>
              <w:contextualSpacing/>
              <w:jc w:val="both"/>
            </w:pPr>
          </w:p>
          <w:p w14:paraId="1BEB8B17" w14:textId="6A17DAC9" w:rsidR="00DA2C4B" w:rsidRDefault="00DA2C4B" w:rsidP="00DA2C4B">
            <w:pPr>
              <w:ind w:left="4"/>
              <w:jc w:val="both"/>
            </w:pPr>
            <w:r w:rsidRPr="007C0BE2">
              <w:rPr>
                <w:b/>
              </w:rPr>
              <w:t>Задание 2</w:t>
            </w:r>
            <w:r>
              <w:t>. Проведите с</w:t>
            </w:r>
            <w:r w:rsidRPr="0098409D">
              <w:t>равнительный анализ</w:t>
            </w:r>
            <w:r>
              <w:t xml:space="preserve"> организационно-правовых</w:t>
            </w:r>
            <w:r w:rsidRPr="0098409D">
              <w:t xml:space="preserve"> форм российских и китайских </w:t>
            </w:r>
            <w:r>
              <w:t>организаций.</w:t>
            </w:r>
          </w:p>
          <w:p w14:paraId="30313E57" w14:textId="77777777" w:rsidR="0098094B" w:rsidRPr="00A97569" w:rsidRDefault="0098094B" w:rsidP="00DA2C4B">
            <w:pPr>
              <w:ind w:left="4"/>
              <w:jc w:val="both"/>
            </w:pPr>
          </w:p>
          <w:p w14:paraId="133D95C6" w14:textId="0F9F6399" w:rsidR="00DA2C4B" w:rsidRPr="004B1BFE" w:rsidRDefault="0098094B" w:rsidP="00DA2C4B">
            <w:pPr>
              <w:ind w:left="4"/>
              <w:contextualSpacing/>
              <w:jc w:val="both"/>
              <w:rPr>
                <w:lang w:eastAsia="ru-RU"/>
              </w:rPr>
            </w:pPr>
            <w:r>
              <w:rPr>
                <w:b/>
                <w:lang w:eastAsia="ru-RU"/>
              </w:rPr>
              <w:t xml:space="preserve">Задание </w:t>
            </w:r>
            <w:r w:rsidR="00DA2C4B">
              <w:rPr>
                <w:b/>
                <w:lang w:eastAsia="ru-RU"/>
              </w:rPr>
              <w:t>3</w:t>
            </w:r>
            <w:r w:rsidR="00DA2C4B" w:rsidRPr="007C0BE2">
              <w:rPr>
                <w:b/>
                <w:lang w:eastAsia="ru-RU"/>
              </w:rPr>
              <w:t>.</w:t>
            </w:r>
            <w:r w:rsidR="00DA2C4B">
              <w:rPr>
                <w:lang w:eastAsia="ru-RU"/>
              </w:rPr>
              <w:t xml:space="preserve"> Проанализировать исполнение и р</w:t>
            </w:r>
            <w:r w:rsidR="00DA2C4B" w:rsidRPr="0098409D">
              <w:rPr>
                <w:lang w:eastAsia="ru-RU"/>
              </w:rPr>
              <w:t>еализация международных проектов с участием российских или китайских компаний</w:t>
            </w:r>
            <w:r w:rsidR="00DA2C4B">
              <w:rPr>
                <w:lang w:eastAsia="ru-RU"/>
              </w:rPr>
              <w:t xml:space="preserve"> (на конкретном примере).</w:t>
            </w:r>
          </w:p>
        </w:tc>
      </w:tr>
      <w:tr w:rsidR="008E5EAE" w:rsidRPr="004B1BFE" w14:paraId="3225E716" w14:textId="77777777" w:rsidTr="00DA2C4B">
        <w:tc>
          <w:tcPr>
            <w:tcW w:w="2208" w:type="dxa"/>
          </w:tcPr>
          <w:p w14:paraId="041AC33F" w14:textId="7027492A" w:rsidR="008E5EAE" w:rsidRPr="00EF2A2A" w:rsidRDefault="008E5EAE" w:rsidP="008E5EAE">
            <w:pPr>
              <w:spacing w:after="200" w:line="276" w:lineRule="auto"/>
              <w:jc w:val="both"/>
              <w:rPr>
                <w:bCs/>
              </w:rPr>
            </w:pPr>
            <w:r w:rsidRPr="00D528AA">
              <w:t>Способность использовать основы правовых знаний в различных сферах деятельности</w:t>
            </w:r>
            <w:r>
              <w:t xml:space="preserve"> (УК-5)</w:t>
            </w:r>
          </w:p>
        </w:tc>
        <w:tc>
          <w:tcPr>
            <w:tcW w:w="2633" w:type="dxa"/>
          </w:tcPr>
          <w:p w14:paraId="75C6A39E" w14:textId="77777777" w:rsidR="008E5EAE" w:rsidRPr="00D528AA" w:rsidRDefault="008E5EAE" w:rsidP="008E5EAE">
            <w:pPr>
              <w:jc w:val="both"/>
            </w:pPr>
            <w:r w:rsidRPr="00D528AA">
              <w:t xml:space="preserve">1.Использует знания о правовых нормах действующего законодательства, регулирующих отношения в различных сферах жизнедеятельности </w:t>
            </w:r>
          </w:p>
          <w:p w14:paraId="11C0F7EB" w14:textId="607FDD55" w:rsidR="008E5EAE" w:rsidRPr="00915EAA" w:rsidRDefault="008E5EAE" w:rsidP="008E5EAE">
            <w:r w:rsidRPr="00D528AA">
              <w:t xml:space="preserve">2. Вырабатывает пути решения конкретной задачи, выбирая оптимальный способ ее реализации, исходя из действующих правовых </w:t>
            </w:r>
            <w:r>
              <w:t>норм</w:t>
            </w:r>
            <w:r w:rsidRPr="00D528AA">
              <w:t xml:space="preserve"> и имеющихся ресурсов и ограничений.</w:t>
            </w:r>
          </w:p>
        </w:tc>
        <w:tc>
          <w:tcPr>
            <w:tcW w:w="2843" w:type="dxa"/>
          </w:tcPr>
          <w:p w14:paraId="245AE650" w14:textId="77777777" w:rsidR="008E5EAE" w:rsidRDefault="008E5EAE" w:rsidP="008E5EAE">
            <w:pPr>
              <w:jc w:val="both"/>
            </w:pPr>
            <w:r w:rsidRPr="006A553A">
              <w:rPr>
                <w:b/>
              </w:rPr>
              <w:t>Знать</w:t>
            </w:r>
            <w:r>
              <w:rPr>
                <w:b/>
              </w:rPr>
              <w:t xml:space="preserve"> </w:t>
            </w:r>
            <w:r>
              <w:t>основные положения конституционального, гражданского и процессуального законодательства РФ и КНР.</w:t>
            </w:r>
          </w:p>
          <w:p w14:paraId="4E425C22" w14:textId="77777777" w:rsidR="008E5EAE" w:rsidRDefault="008E5EAE" w:rsidP="008E5EAE">
            <w:pPr>
              <w:jc w:val="both"/>
            </w:pPr>
            <w:r w:rsidRPr="006A553A">
              <w:rPr>
                <w:b/>
              </w:rPr>
              <w:t>Уметь</w:t>
            </w:r>
            <w:r>
              <w:t xml:space="preserve"> применять релевантные правовые нормы в рамках общественных отношений.</w:t>
            </w:r>
          </w:p>
          <w:p w14:paraId="62D572B8" w14:textId="77777777" w:rsidR="008E5EAE" w:rsidRDefault="008E5EAE" w:rsidP="008E5EAE">
            <w:pPr>
              <w:jc w:val="both"/>
            </w:pPr>
            <w:r w:rsidRPr="006A553A">
              <w:rPr>
                <w:b/>
              </w:rPr>
              <w:t>Знать</w:t>
            </w:r>
            <w:r>
              <w:t xml:space="preserve"> различные пути решения предпринимательских задач с учетом положений </w:t>
            </w:r>
            <w:r>
              <w:lastRenderedPageBreak/>
              <w:t>законодательства РФ и КНР.</w:t>
            </w:r>
          </w:p>
          <w:p w14:paraId="653D3DA6" w14:textId="319EEC0A" w:rsidR="008E5EAE" w:rsidRPr="00847C30" w:rsidRDefault="008E5EAE" w:rsidP="008E5EAE">
            <w:pPr>
              <w:pStyle w:val="a5"/>
              <w:spacing w:before="0" w:beforeAutospacing="0" w:after="0" w:afterAutospacing="0"/>
              <w:contextualSpacing/>
              <w:jc w:val="both"/>
              <w:rPr>
                <w:b/>
                <w:color w:val="000000" w:themeColor="text1"/>
              </w:rPr>
            </w:pPr>
            <w:r w:rsidRPr="006A553A">
              <w:rPr>
                <w:b/>
              </w:rPr>
              <w:t>Уметь</w:t>
            </w:r>
            <w:r>
              <w:rPr>
                <w:b/>
              </w:rPr>
              <w:t xml:space="preserve"> в</w:t>
            </w:r>
            <w:r w:rsidRPr="006A553A">
              <w:t xml:space="preserve">ыбирать наиболее эффективные пути и способы решения </w:t>
            </w:r>
            <w:r>
              <w:t>предпринимательских задач на основе анализа правовых норм в условиях ограниченности ресурсов и наличия различных ограничений.</w:t>
            </w:r>
          </w:p>
        </w:tc>
        <w:tc>
          <w:tcPr>
            <w:tcW w:w="2806" w:type="dxa"/>
          </w:tcPr>
          <w:p w14:paraId="7972F067" w14:textId="234BD101" w:rsidR="008E5EAE" w:rsidRDefault="008E5EAE" w:rsidP="008E5EAE">
            <w:pPr>
              <w:ind w:left="-57"/>
              <w:contextualSpacing/>
              <w:jc w:val="both"/>
            </w:pPr>
            <w:r w:rsidRPr="00701FA5">
              <w:rPr>
                <w:b/>
              </w:rPr>
              <w:lastRenderedPageBreak/>
              <w:t>Задание 1.</w:t>
            </w:r>
            <w:r>
              <w:rPr>
                <w:b/>
              </w:rPr>
              <w:t xml:space="preserve"> </w:t>
            </w:r>
            <w:r>
              <w:t xml:space="preserve">Опишите последовательность действий при государственной регистрации юридического лица. Есть ли разница в государственной регистрации коммерческих и некоммерческих организаций? Ответ обоснуйте. </w:t>
            </w:r>
          </w:p>
          <w:p w14:paraId="497D9D39" w14:textId="77777777" w:rsidR="008E5EAE" w:rsidRDefault="008E5EAE" w:rsidP="008E5EAE">
            <w:pPr>
              <w:ind w:left="-57"/>
              <w:contextualSpacing/>
              <w:jc w:val="both"/>
              <w:rPr>
                <w:b/>
              </w:rPr>
            </w:pPr>
          </w:p>
          <w:p w14:paraId="73056CA5" w14:textId="77777777" w:rsidR="008E5EAE" w:rsidRPr="00291615" w:rsidRDefault="008E5EAE" w:rsidP="008E5EAE">
            <w:pPr>
              <w:ind w:left="-57"/>
              <w:contextualSpacing/>
              <w:jc w:val="both"/>
              <w:rPr>
                <w:b/>
                <w:u w:val="single"/>
              </w:rPr>
            </w:pPr>
            <w:r w:rsidRPr="00701FA5">
              <w:rPr>
                <w:b/>
              </w:rPr>
              <w:t>Задание 2.</w:t>
            </w:r>
            <w:r>
              <w:t xml:space="preserve"> Исходя из опубликованных материалов судебной практики выберите </w:t>
            </w:r>
            <w:r>
              <w:lastRenderedPageBreak/>
              <w:t>проблему (фабулу дела) в сфере защиты</w:t>
            </w:r>
            <w:r w:rsidRPr="00E177DC">
              <w:t xml:space="preserve"> прав и законных интересов предпринимателей п</w:t>
            </w:r>
            <w:r>
              <w:t xml:space="preserve">о законодательству России и КНР. Составьте кейс. По материалам дела проведите анализ: эффективности избранного способа урегулирования спора и правильности его судебного разрешения. </w:t>
            </w:r>
          </w:p>
        </w:tc>
      </w:tr>
    </w:tbl>
    <w:p w14:paraId="731EF541" w14:textId="77777777" w:rsidR="00CA0D85" w:rsidRDefault="00CA0D85" w:rsidP="00D435AA">
      <w:pPr>
        <w:jc w:val="both"/>
        <w:rPr>
          <w:b/>
          <w:bCs/>
          <w:sz w:val="28"/>
          <w:szCs w:val="28"/>
        </w:rPr>
      </w:pPr>
    </w:p>
    <w:p w14:paraId="05B3BCA6" w14:textId="38BB4440" w:rsidR="00D435AA" w:rsidRPr="00FE2A51" w:rsidRDefault="00D73378" w:rsidP="00D435AA">
      <w:pPr>
        <w:jc w:val="both"/>
        <w:rPr>
          <w:b/>
          <w:bCs/>
          <w:sz w:val="28"/>
          <w:szCs w:val="28"/>
        </w:rPr>
      </w:pPr>
      <w:r>
        <w:rPr>
          <w:b/>
          <w:bCs/>
          <w:sz w:val="28"/>
          <w:szCs w:val="28"/>
        </w:rPr>
        <w:t xml:space="preserve">Вопросы для подготовки </w:t>
      </w:r>
      <w:r w:rsidR="00D435AA" w:rsidRPr="00FE2A51">
        <w:rPr>
          <w:b/>
          <w:bCs/>
          <w:sz w:val="28"/>
          <w:szCs w:val="28"/>
        </w:rPr>
        <w:t xml:space="preserve">к </w:t>
      </w:r>
      <w:r w:rsidR="006579B0">
        <w:rPr>
          <w:b/>
          <w:bCs/>
          <w:sz w:val="28"/>
          <w:szCs w:val="28"/>
        </w:rPr>
        <w:t>зачету</w:t>
      </w:r>
    </w:p>
    <w:p w14:paraId="5B58CD7F" w14:textId="77777777" w:rsidR="00E177DC" w:rsidRPr="00EF54E9" w:rsidRDefault="00E177DC" w:rsidP="00774AFE">
      <w:pPr>
        <w:pStyle w:val="a3"/>
        <w:numPr>
          <w:ilvl w:val="0"/>
          <w:numId w:val="22"/>
        </w:numPr>
        <w:spacing w:before="100" w:beforeAutospacing="1" w:after="100" w:afterAutospacing="1" w:line="360" w:lineRule="auto"/>
        <w:jc w:val="both"/>
        <w:rPr>
          <w:sz w:val="28"/>
          <w:szCs w:val="28"/>
        </w:rPr>
      </w:pPr>
      <w:bookmarkStart w:id="29" w:name="_Toc3995512"/>
      <w:r w:rsidRPr="00EF54E9">
        <w:rPr>
          <w:sz w:val="28"/>
          <w:szCs w:val="28"/>
        </w:rPr>
        <w:t>Нормы права: понятие, признаки и структура.</w:t>
      </w:r>
    </w:p>
    <w:p w14:paraId="78D06CE1" w14:textId="77777777" w:rsidR="00E177DC" w:rsidRPr="00EF54E9" w:rsidRDefault="00E177DC" w:rsidP="00774AFE">
      <w:pPr>
        <w:pStyle w:val="a3"/>
        <w:numPr>
          <w:ilvl w:val="0"/>
          <w:numId w:val="22"/>
        </w:numPr>
        <w:spacing w:before="100" w:beforeAutospacing="1" w:after="100" w:afterAutospacing="1" w:line="360" w:lineRule="auto"/>
        <w:jc w:val="both"/>
        <w:rPr>
          <w:sz w:val="28"/>
          <w:szCs w:val="28"/>
        </w:rPr>
      </w:pPr>
      <w:r w:rsidRPr="00EF54E9">
        <w:rPr>
          <w:sz w:val="28"/>
          <w:szCs w:val="28"/>
        </w:rPr>
        <w:t xml:space="preserve">Источники (формы) права: понятие и виды. </w:t>
      </w:r>
    </w:p>
    <w:p w14:paraId="6EEDFB95" w14:textId="77777777" w:rsidR="00E177DC" w:rsidRPr="00EF54E9" w:rsidRDefault="00E177DC" w:rsidP="00774AFE">
      <w:pPr>
        <w:pStyle w:val="a3"/>
        <w:numPr>
          <w:ilvl w:val="0"/>
          <w:numId w:val="22"/>
        </w:numPr>
        <w:spacing w:before="100" w:beforeAutospacing="1" w:after="100" w:afterAutospacing="1" w:line="360" w:lineRule="auto"/>
        <w:jc w:val="both"/>
        <w:rPr>
          <w:sz w:val="28"/>
          <w:szCs w:val="28"/>
        </w:rPr>
      </w:pPr>
      <w:r w:rsidRPr="00EF54E9">
        <w:rPr>
          <w:sz w:val="28"/>
          <w:szCs w:val="28"/>
        </w:rPr>
        <w:t xml:space="preserve">Правоотношения: понятие, структура и виды. </w:t>
      </w:r>
    </w:p>
    <w:p w14:paraId="3AD9691B" w14:textId="77777777" w:rsidR="00E177DC" w:rsidRPr="00EF54E9" w:rsidRDefault="00E177DC" w:rsidP="00774AFE">
      <w:pPr>
        <w:pStyle w:val="a3"/>
        <w:numPr>
          <w:ilvl w:val="0"/>
          <w:numId w:val="22"/>
        </w:numPr>
        <w:spacing w:before="100" w:beforeAutospacing="1" w:after="100" w:afterAutospacing="1" w:line="360" w:lineRule="auto"/>
        <w:jc w:val="both"/>
        <w:rPr>
          <w:sz w:val="28"/>
          <w:szCs w:val="28"/>
        </w:rPr>
      </w:pPr>
      <w:r w:rsidRPr="00EF54E9">
        <w:rPr>
          <w:sz w:val="28"/>
          <w:szCs w:val="28"/>
        </w:rPr>
        <w:t>Правонарушение: понятие, признаки и виды. Юридическая ответственность.</w:t>
      </w:r>
    </w:p>
    <w:p w14:paraId="41A212E4" w14:textId="77777777" w:rsidR="00E177DC" w:rsidRPr="00EF54E9" w:rsidRDefault="00EF54E9" w:rsidP="00774AFE">
      <w:pPr>
        <w:pStyle w:val="a3"/>
        <w:numPr>
          <w:ilvl w:val="0"/>
          <w:numId w:val="22"/>
        </w:numPr>
        <w:spacing w:before="100" w:beforeAutospacing="1" w:after="100" w:afterAutospacing="1" w:line="360" w:lineRule="auto"/>
        <w:jc w:val="both"/>
        <w:rPr>
          <w:sz w:val="28"/>
          <w:szCs w:val="28"/>
        </w:rPr>
      </w:pPr>
      <w:r>
        <w:rPr>
          <w:sz w:val="28"/>
          <w:szCs w:val="28"/>
        </w:rPr>
        <w:t>Особенности р</w:t>
      </w:r>
      <w:r w:rsidR="00E177DC" w:rsidRPr="00EF54E9">
        <w:rPr>
          <w:sz w:val="28"/>
          <w:szCs w:val="28"/>
        </w:rPr>
        <w:t xml:space="preserve">омано-германской правовой семьи. </w:t>
      </w:r>
    </w:p>
    <w:p w14:paraId="01BB85C1" w14:textId="77777777" w:rsidR="00E177DC" w:rsidRPr="00EF54E9" w:rsidRDefault="00EF54E9" w:rsidP="00774AFE">
      <w:pPr>
        <w:pStyle w:val="a3"/>
        <w:numPr>
          <w:ilvl w:val="0"/>
          <w:numId w:val="22"/>
        </w:numPr>
        <w:spacing w:before="100" w:beforeAutospacing="1" w:after="100" w:afterAutospacing="1" w:line="360" w:lineRule="auto"/>
        <w:jc w:val="both"/>
        <w:rPr>
          <w:sz w:val="28"/>
          <w:szCs w:val="28"/>
        </w:rPr>
      </w:pPr>
      <w:r>
        <w:rPr>
          <w:sz w:val="28"/>
          <w:szCs w:val="28"/>
        </w:rPr>
        <w:t>Особенности англо-саксонской правовой семьи</w:t>
      </w:r>
      <w:r w:rsidR="00E177DC" w:rsidRPr="00EF54E9">
        <w:rPr>
          <w:sz w:val="28"/>
          <w:szCs w:val="28"/>
        </w:rPr>
        <w:t xml:space="preserve">. </w:t>
      </w:r>
    </w:p>
    <w:p w14:paraId="1206F730" w14:textId="77777777" w:rsidR="00E177DC" w:rsidRPr="00EF54E9" w:rsidRDefault="00EF54E9" w:rsidP="00774AFE">
      <w:pPr>
        <w:pStyle w:val="a3"/>
        <w:numPr>
          <w:ilvl w:val="0"/>
          <w:numId w:val="22"/>
        </w:numPr>
        <w:spacing w:before="100" w:beforeAutospacing="1" w:after="100" w:afterAutospacing="1" w:line="360" w:lineRule="auto"/>
        <w:jc w:val="both"/>
        <w:rPr>
          <w:sz w:val="28"/>
          <w:szCs w:val="28"/>
        </w:rPr>
      </w:pPr>
      <w:r>
        <w:rPr>
          <w:sz w:val="28"/>
          <w:szCs w:val="28"/>
        </w:rPr>
        <w:t>Особенности семьи</w:t>
      </w:r>
      <w:r w:rsidR="00E177DC" w:rsidRPr="00EF54E9">
        <w:rPr>
          <w:sz w:val="28"/>
          <w:szCs w:val="28"/>
        </w:rPr>
        <w:t xml:space="preserve"> религиозного права и с</w:t>
      </w:r>
      <w:r>
        <w:rPr>
          <w:sz w:val="28"/>
          <w:szCs w:val="28"/>
        </w:rPr>
        <w:t>емьи</w:t>
      </w:r>
      <w:r w:rsidR="00E177DC" w:rsidRPr="00EF54E9">
        <w:rPr>
          <w:sz w:val="28"/>
          <w:szCs w:val="28"/>
        </w:rPr>
        <w:t xml:space="preserve"> традиционного права.</w:t>
      </w:r>
    </w:p>
    <w:p w14:paraId="30459726" w14:textId="77777777" w:rsidR="00E177DC" w:rsidRPr="00EF54E9" w:rsidRDefault="00E177DC" w:rsidP="00774AFE">
      <w:pPr>
        <w:pStyle w:val="a3"/>
        <w:numPr>
          <w:ilvl w:val="0"/>
          <w:numId w:val="22"/>
        </w:numPr>
        <w:spacing w:before="100" w:beforeAutospacing="1" w:after="100" w:afterAutospacing="1" w:line="360" w:lineRule="auto"/>
        <w:jc w:val="both"/>
        <w:rPr>
          <w:sz w:val="28"/>
          <w:szCs w:val="28"/>
        </w:rPr>
      </w:pPr>
      <w:r w:rsidRPr="00EF54E9">
        <w:rPr>
          <w:sz w:val="28"/>
          <w:szCs w:val="28"/>
        </w:rPr>
        <w:t xml:space="preserve">Исторические предпосылки развития права Китая. </w:t>
      </w:r>
    </w:p>
    <w:p w14:paraId="78C46BD0" w14:textId="77777777" w:rsidR="00E177DC" w:rsidRPr="00EF54E9" w:rsidRDefault="00EF54E9" w:rsidP="00774AFE">
      <w:pPr>
        <w:pStyle w:val="a3"/>
        <w:numPr>
          <w:ilvl w:val="0"/>
          <w:numId w:val="22"/>
        </w:numPr>
        <w:spacing w:before="100" w:beforeAutospacing="1" w:after="100" w:afterAutospacing="1" w:line="360" w:lineRule="auto"/>
        <w:jc w:val="both"/>
        <w:rPr>
          <w:sz w:val="28"/>
          <w:szCs w:val="28"/>
        </w:rPr>
      </w:pPr>
      <w:r>
        <w:rPr>
          <w:sz w:val="28"/>
          <w:szCs w:val="28"/>
        </w:rPr>
        <w:t>Структура и основные положения К</w:t>
      </w:r>
      <w:r w:rsidR="00E177DC" w:rsidRPr="00EF54E9">
        <w:rPr>
          <w:sz w:val="28"/>
          <w:szCs w:val="28"/>
        </w:rPr>
        <w:t>онституци</w:t>
      </w:r>
      <w:r>
        <w:rPr>
          <w:sz w:val="28"/>
          <w:szCs w:val="28"/>
        </w:rPr>
        <w:t>й</w:t>
      </w:r>
      <w:r w:rsidR="00E177DC" w:rsidRPr="00EF54E9">
        <w:rPr>
          <w:sz w:val="28"/>
          <w:szCs w:val="28"/>
        </w:rPr>
        <w:t xml:space="preserve"> РФ </w:t>
      </w:r>
      <w:r>
        <w:rPr>
          <w:sz w:val="28"/>
          <w:szCs w:val="28"/>
        </w:rPr>
        <w:t>и КНР.</w:t>
      </w:r>
    </w:p>
    <w:p w14:paraId="2268F0B1" w14:textId="4DEBC5DC" w:rsidR="00E177DC" w:rsidRPr="00EF54E9" w:rsidRDefault="00840E0A" w:rsidP="00774AFE">
      <w:pPr>
        <w:pStyle w:val="a3"/>
        <w:numPr>
          <w:ilvl w:val="0"/>
          <w:numId w:val="22"/>
        </w:numPr>
        <w:spacing w:before="100" w:beforeAutospacing="1" w:after="100" w:afterAutospacing="1" w:line="360" w:lineRule="auto"/>
        <w:jc w:val="both"/>
        <w:rPr>
          <w:sz w:val="28"/>
          <w:szCs w:val="28"/>
        </w:rPr>
      </w:pPr>
      <w:r>
        <w:rPr>
          <w:sz w:val="28"/>
          <w:szCs w:val="28"/>
        </w:rPr>
        <w:t xml:space="preserve"> </w:t>
      </w:r>
      <w:r w:rsidR="00E177DC" w:rsidRPr="00EF54E9">
        <w:rPr>
          <w:sz w:val="28"/>
          <w:szCs w:val="28"/>
        </w:rPr>
        <w:t xml:space="preserve">Конституционные личные права в России и Китае. </w:t>
      </w:r>
    </w:p>
    <w:p w14:paraId="2EE67FF5" w14:textId="34732628" w:rsidR="00E177DC" w:rsidRPr="00EF54E9" w:rsidRDefault="00840E0A" w:rsidP="00774AFE">
      <w:pPr>
        <w:pStyle w:val="a3"/>
        <w:numPr>
          <w:ilvl w:val="0"/>
          <w:numId w:val="22"/>
        </w:numPr>
        <w:spacing w:before="100" w:beforeAutospacing="1" w:after="100" w:afterAutospacing="1" w:line="360" w:lineRule="auto"/>
        <w:jc w:val="both"/>
        <w:rPr>
          <w:sz w:val="28"/>
          <w:szCs w:val="28"/>
        </w:rPr>
      </w:pPr>
      <w:r>
        <w:rPr>
          <w:sz w:val="28"/>
          <w:szCs w:val="28"/>
        </w:rPr>
        <w:t xml:space="preserve"> </w:t>
      </w:r>
      <w:r w:rsidR="00E177DC" w:rsidRPr="00EF54E9">
        <w:rPr>
          <w:sz w:val="28"/>
          <w:szCs w:val="28"/>
        </w:rPr>
        <w:t xml:space="preserve">Экономические конституционные права. </w:t>
      </w:r>
    </w:p>
    <w:p w14:paraId="5BC7A2AF" w14:textId="32DC3DCB" w:rsidR="00E177DC" w:rsidRPr="00EF54E9" w:rsidRDefault="00C6721B" w:rsidP="00774AFE">
      <w:pPr>
        <w:pStyle w:val="a3"/>
        <w:numPr>
          <w:ilvl w:val="0"/>
          <w:numId w:val="22"/>
        </w:numPr>
        <w:spacing w:before="100" w:beforeAutospacing="1" w:after="100" w:afterAutospacing="1" w:line="360" w:lineRule="auto"/>
        <w:jc w:val="both"/>
        <w:rPr>
          <w:sz w:val="28"/>
          <w:szCs w:val="28"/>
        </w:rPr>
      </w:pPr>
      <w:r>
        <w:rPr>
          <w:sz w:val="28"/>
          <w:szCs w:val="28"/>
        </w:rPr>
        <w:t xml:space="preserve"> </w:t>
      </w:r>
      <w:r w:rsidR="00E177DC" w:rsidRPr="00EF54E9">
        <w:rPr>
          <w:sz w:val="28"/>
          <w:szCs w:val="28"/>
        </w:rPr>
        <w:t xml:space="preserve">Конституционные политические права гражданина. </w:t>
      </w:r>
    </w:p>
    <w:p w14:paraId="14B8F4C2" w14:textId="7F175402" w:rsidR="00E177DC" w:rsidRPr="00EF54E9" w:rsidRDefault="00C6721B" w:rsidP="00774AFE">
      <w:pPr>
        <w:pStyle w:val="a3"/>
        <w:numPr>
          <w:ilvl w:val="0"/>
          <w:numId w:val="22"/>
        </w:numPr>
        <w:spacing w:before="100" w:beforeAutospacing="1" w:after="100" w:afterAutospacing="1" w:line="360" w:lineRule="auto"/>
        <w:jc w:val="both"/>
        <w:rPr>
          <w:sz w:val="28"/>
          <w:szCs w:val="28"/>
        </w:rPr>
      </w:pPr>
      <w:r>
        <w:rPr>
          <w:sz w:val="28"/>
          <w:szCs w:val="28"/>
        </w:rPr>
        <w:t xml:space="preserve"> </w:t>
      </w:r>
      <w:r w:rsidR="00E177DC" w:rsidRPr="00EF54E9">
        <w:rPr>
          <w:sz w:val="28"/>
          <w:szCs w:val="28"/>
        </w:rPr>
        <w:t>Избирательные права в конституционном праве России и КНР.</w:t>
      </w:r>
    </w:p>
    <w:p w14:paraId="16928082" w14:textId="77777777" w:rsidR="00E177DC" w:rsidRPr="00EF54E9" w:rsidRDefault="00E177DC" w:rsidP="00774AFE">
      <w:pPr>
        <w:pStyle w:val="a3"/>
        <w:numPr>
          <w:ilvl w:val="0"/>
          <w:numId w:val="22"/>
        </w:numPr>
        <w:spacing w:before="100" w:beforeAutospacing="1" w:after="100" w:afterAutospacing="1" w:line="360" w:lineRule="auto"/>
        <w:jc w:val="both"/>
        <w:rPr>
          <w:sz w:val="28"/>
          <w:szCs w:val="28"/>
        </w:rPr>
      </w:pPr>
      <w:r w:rsidRPr="00EF54E9">
        <w:rPr>
          <w:sz w:val="28"/>
          <w:szCs w:val="28"/>
        </w:rPr>
        <w:t xml:space="preserve"> Конституционное и международное право. </w:t>
      </w:r>
    </w:p>
    <w:p w14:paraId="0D58C064" w14:textId="21727B19" w:rsidR="00E177DC" w:rsidRPr="00EF54E9" w:rsidRDefault="00C6721B" w:rsidP="00774AFE">
      <w:pPr>
        <w:pStyle w:val="a3"/>
        <w:numPr>
          <w:ilvl w:val="0"/>
          <w:numId w:val="22"/>
        </w:numPr>
        <w:spacing w:before="100" w:beforeAutospacing="1" w:after="100" w:afterAutospacing="1" w:line="360" w:lineRule="auto"/>
        <w:jc w:val="both"/>
        <w:rPr>
          <w:sz w:val="28"/>
          <w:szCs w:val="28"/>
        </w:rPr>
      </w:pPr>
      <w:r>
        <w:rPr>
          <w:sz w:val="28"/>
          <w:szCs w:val="28"/>
        </w:rPr>
        <w:t xml:space="preserve"> </w:t>
      </w:r>
      <w:r w:rsidR="00E177DC" w:rsidRPr="00EF54E9">
        <w:rPr>
          <w:sz w:val="28"/>
          <w:szCs w:val="28"/>
        </w:rPr>
        <w:t xml:space="preserve">Государственная власть в России и КНР. </w:t>
      </w:r>
    </w:p>
    <w:p w14:paraId="20D9628B" w14:textId="1B41085E" w:rsidR="00E177DC" w:rsidRPr="00EF54E9" w:rsidRDefault="00C6721B" w:rsidP="00774AFE">
      <w:pPr>
        <w:pStyle w:val="a3"/>
        <w:numPr>
          <w:ilvl w:val="0"/>
          <w:numId w:val="22"/>
        </w:numPr>
        <w:spacing w:before="100" w:beforeAutospacing="1" w:after="100" w:afterAutospacing="1" w:line="360" w:lineRule="auto"/>
        <w:jc w:val="both"/>
        <w:rPr>
          <w:sz w:val="28"/>
          <w:szCs w:val="28"/>
        </w:rPr>
      </w:pPr>
      <w:r>
        <w:rPr>
          <w:sz w:val="28"/>
          <w:szCs w:val="28"/>
        </w:rPr>
        <w:t xml:space="preserve"> </w:t>
      </w:r>
      <w:r w:rsidR="00E177DC" w:rsidRPr="00EF54E9">
        <w:rPr>
          <w:sz w:val="28"/>
          <w:szCs w:val="28"/>
        </w:rPr>
        <w:t>И</w:t>
      </w:r>
      <w:r w:rsidR="00EF54E9">
        <w:rPr>
          <w:sz w:val="28"/>
          <w:szCs w:val="28"/>
        </w:rPr>
        <w:t>сполнительная власть в РФ и КНР</w:t>
      </w:r>
      <w:r w:rsidR="00E177DC" w:rsidRPr="00EF54E9">
        <w:rPr>
          <w:sz w:val="28"/>
          <w:szCs w:val="28"/>
        </w:rPr>
        <w:t xml:space="preserve">. </w:t>
      </w:r>
    </w:p>
    <w:p w14:paraId="4EA63A66" w14:textId="72CC45CF" w:rsidR="00E177DC" w:rsidRPr="0073485E" w:rsidRDefault="00C6721B" w:rsidP="0073485E">
      <w:pPr>
        <w:pStyle w:val="a3"/>
        <w:numPr>
          <w:ilvl w:val="0"/>
          <w:numId w:val="22"/>
        </w:numPr>
        <w:spacing w:before="100" w:beforeAutospacing="1" w:after="100" w:afterAutospacing="1" w:line="360" w:lineRule="auto"/>
        <w:jc w:val="both"/>
        <w:rPr>
          <w:sz w:val="28"/>
          <w:szCs w:val="28"/>
        </w:rPr>
      </w:pPr>
      <w:r>
        <w:rPr>
          <w:sz w:val="28"/>
          <w:szCs w:val="28"/>
        </w:rPr>
        <w:t xml:space="preserve"> </w:t>
      </w:r>
      <w:r w:rsidR="00E177DC" w:rsidRPr="00EF54E9">
        <w:rPr>
          <w:sz w:val="28"/>
          <w:szCs w:val="28"/>
        </w:rPr>
        <w:t>Судебная власть в РФ и КНР</w:t>
      </w:r>
      <w:r w:rsidR="00EF54E9">
        <w:rPr>
          <w:sz w:val="28"/>
          <w:szCs w:val="28"/>
        </w:rPr>
        <w:t>.</w:t>
      </w:r>
    </w:p>
    <w:p w14:paraId="5A1B34F8" w14:textId="469A0990" w:rsidR="00E177DC" w:rsidRPr="00EF54E9" w:rsidRDefault="00C6721B" w:rsidP="00774AFE">
      <w:pPr>
        <w:pStyle w:val="a3"/>
        <w:numPr>
          <w:ilvl w:val="0"/>
          <w:numId w:val="22"/>
        </w:numPr>
        <w:spacing w:before="100" w:beforeAutospacing="1" w:after="100" w:afterAutospacing="1" w:line="360" w:lineRule="auto"/>
        <w:jc w:val="both"/>
        <w:rPr>
          <w:sz w:val="28"/>
          <w:szCs w:val="28"/>
        </w:rPr>
      </w:pPr>
      <w:r>
        <w:rPr>
          <w:sz w:val="28"/>
          <w:szCs w:val="28"/>
        </w:rPr>
        <w:t xml:space="preserve"> </w:t>
      </w:r>
      <w:r w:rsidR="00E177DC" w:rsidRPr="00EF54E9">
        <w:rPr>
          <w:sz w:val="28"/>
          <w:szCs w:val="28"/>
        </w:rPr>
        <w:t xml:space="preserve">Конституционные принципа судопроизводства в КНР. </w:t>
      </w:r>
    </w:p>
    <w:p w14:paraId="60CBE6BB" w14:textId="4948F1DE" w:rsidR="00E177DC" w:rsidRPr="0073485E" w:rsidRDefault="00C6721B" w:rsidP="0073485E">
      <w:pPr>
        <w:pStyle w:val="a3"/>
        <w:numPr>
          <w:ilvl w:val="0"/>
          <w:numId w:val="22"/>
        </w:numPr>
        <w:spacing w:before="100" w:beforeAutospacing="1" w:after="100" w:afterAutospacing="1" w:line="360" w:lineRule="auto"/>
        <w:jc w:val="both"/>
        <w:rPr>
          <w:sz w:val="28"/>
          <w:szCs w:val="28"/>
        </w:rPr>
      </w:pPr>
      <w:r>
        <w:rPr>
          <w:sz w:val="28"/>
          <w:szCs w:val="28"/>
        </w:rPr>
        <w:lastRenderedPageBreak/>
        <w:t xml:space="preserve"> </w:t>
      </w:r>
      <w:r w:rsidR="00E177DC" w:rsidRPr="00EF54E9">
        <w:rPr>
          <w:sz w:val="28"/>
          <w:szCs w:val="28"/>
        </w:rPr>
        <w:t xml:space="preserve">Понятие и особенности гражданско-правовых отношений в российском и китайском праве. </w:t>
      </w:r>
    </w:p>
    <w:p w14:paraId="095F8F92" w14:textId="3B9C5342" w:rsidR="00E177DC" w:rsidRPr="00EF54E9" w:rsidRDefault="00C6721B" w:rsidP="00774AFE">
      <w:pPr>
        <w:pStyle w:val="a3"/>
        <w:numPr>
          <w:ilvl w:val="0"/>
          <w:numId w:val="22"/>
        </w:numPr>
        <w:spacing w:before="100" w:beforeAutospacing="1" w:after="100" w:afterAutospacing="1" w:line="360" w:lineRule="auto"/>
        <w:jc w:val="both"/>
        <w:rPr>
          <w:sz w:val="28"/>
          <w:szCs w:val="28"/>
        </w:rPr>
      </w:pPr>
      <w:r>
        <w:rPr>
          <w:sz w:val="28"/>
          <w:szCs w:val="28"/>
        </w:rPr>
        <w:t xml:space="preserve"> </w:t>
      </w:r>
      <w:r w:rsidR="00E177DC" w:rsidRPr="00EF54E9">
        <w:rPr>
          <w:sz w:val="28"/>
          <w:szCs w:val="28"/>
        </w:rPr>
        <w:t xml:space="preserve">Объекты и субъекты гражданско-правовых отношений в РФ и КНР. </w:t>
      </w:r>
    </w:p>
    <w:p w14:paraId="32137C47" w14:textId="0E2F7BFB" w:rsidR="00E177DC" w:rsidRPr="00EF54E9" w:rsidRDefault="00C6721B" w:rsidP="00774AFE">
      <w:pPr>
        <w:pStyle w:val="a3"/>
        <w:numPr>
          <w:ilvl w:val="0"/>
          <w:numId w:val="22"/>
        </w:numPr>
        <w:spacing w:before="100" w:beforeAutospacing="1" w:after="100" w:afterAutospacing="1" w:line="360" w:lineRule="auto"/>
        <w:jc w:val="both"/>
        <w:rPr>
          <w:sz w:val="28"/>
          <w:szCs w:val="28"/>
        </w:rPr>
      </w:pPr>
      <w:r>
        <w:rPr>
          <w:sz w:val="28"/>
          <w:szCs w:val="28"/>
        </w:rPr>
        <w:t xml:space="preserve"> </w:t>
      </w:r>
      <w:r w:rsidR="00E177DC" w:rsidRPr="00EF54E9">
        <w:rPr>
          <w:sz w:val="28"/>
          <w:szCs w:val="28"/>
        </w:rPr>
        <w:t xml:space="preserve">Виды и основания возникновения гражданско-правовых отношений. </w:t>
      </w:r>
    </w:p>
    <w:p w14:paraId="30937806" w14:textId="1371D854" w:rsidR="00E177DC" w:rsidRPr="00EF54E9" w:rsidRDefault="00C6721B" w:rsidP="00774AFE">
      <w:pPr>
        <w:pStyle w:val="a3"/>
        <w:numPr>
          <w:ilvl w:val="0"/>
          <w:numId w:val="22"/>
        </w:numPr>
        <w:spacing w:before="100" w:beforeAutospacing="1" w:after="100" w:afterAutospacing="1" w:line="360" w:lineRule="auto"/>
        <w:jc w:val="both"/>
        <w:rPr>
          <w:sz w:val="28"/>
          <w:szCs w:val="28"/>
        </w:rPr>
      </w:pPr>
      <w:r>
        <w:rPr>
          <w:sz w:val="28"/>
          <w:szCs w:val="28"/>
        </w:rPr>
        <w:t xml:space="preserve"> </w:t>
      </w:r>
      <w:r w:rsidR="00E177DC" w:rsidRPr="00EF54E9">
        <w:rPr>
          <w:sz w:val="28"/>
          <w:szCs w:val="28"/>
        </w:rPr>
        <w:t xml:space="preserve">Понятие и содержание </w:t>
      </w:r>
      <w:proofErr w:type="spellStart"/>
      <w:r w:rsidR="00E177DC" w:rsidRPr="00EF54E9">
        <w:rPr>
          <w:sz w:val="28"/>
          <w:szCs w:val="28"/>
        </w:rPr>
        <w:t>правосубъектности</w:t>
      </w:r>
      <w:proofErr w:type="spellEnd"/>
      <w:r w:rsidR="00E177DC" w:rsidRPr="00EF54E9">
        <w:rPr>
          <w:sz w:val="28"/>
          <w:szCs w:val="28"/>
        </w:rPr>
        <w:t xml:space="preserve">: правоспособность, дееспособность и </w:t>
      </w:r>
      <w:proofErr w:type="spellStart"/>
      <w:r w:rsidR="00E177DC" w:rsidRPr="00EF54E9">
        <w:rPr>
          <w:sz w:val="28"/>
          <w:szCs w:val="28"/>
        </w:rPr>
        <w:t>деликтоспособность</w:t>
      </w:r>
      <w:proofErr w:type="spellEnd"/>
      <w:r w:rsidR="00E177DC" w:rsidRPr="00EF54E9">
        <w:rPr>
          <w:sz w:val="28"/>
          <w:szCs w:val="28"/>
        </w:rPr>
        <w:t xml:space="preserve"> субъектов гражданских правоотношений в РФ и КНР. </w:t>
      </w:r>
    </w:p>
    <w:p w14:paraId="24705BEB" w14:textId="42FB30FA" w:rsidR="00E177DC" w:rsidRPr="00EF54E9" w:rsidRDefault="00AD6F17" w:rsidP="00774AFE">
      <w:pPr>
        <w:pStyle w:val="a3"/>
        <w:numPr>
          <w:ilvl w:val="0"/>
          <w:numId w:val="22"/>
        </w:numPr>
        <w:spacing w:before="100" w:beforeAutospacing="1" w:after="100" w:afterAutospacing="1" w:line="360" w:lineRule="auto"/>
        <w:jc w:val="both"/>
        <w:rPr>
          <w:sz w:val="28"/>
          <w:szCs w:val="28"/>
        </w:rPr>
      </w:pPr>
      <w:r>
        <w:rPr>
          <w:sz w:val="28"/>
          <w:szCs w:val="28"/>
        </w:rPr>
        <w:t xml:space="preserve"> </w:t>
      </w:r>
      <w:r w:rsidR="00E177DC" w:rsidRPr="00EF54E9">
        <w:rPr>
          <w:sz w:val="28"/>
          <w:szCs w:val="28"/>
        </w:rPr>
        <w:t>Физические лица как субъекты гражданских правоотношений</w:t>
      </w:r>
      <w:r w:rsidR="0073485E">
        <w:rPr>
          <w:sz w:val="28"/>
          <w:szCs w:val="28"/>
        </w:rPr>
        <w:t xml:space="preserve"> в РФ и КНР</w:t>
      </w:r>
      <w:r w:rsidR="00E177DC" w:rsidRPr="00EF54E9">
        <w:rPr>
          <w:sz w:val="28"/>
          <w:szCs w:val="28"/>
        </w:rPr>
        <w:t xml:space="preserve">. </w:t>
      </w:r>
    </w:p>
    <w:p w14:paraId="058302C4" w14:textId="70531A8C" w:rsidR="00E177DC" w:rsidRPr="0073485E" w:rsidRDefault="00AD6F17" w:rsidP="0073485E">
      <w:pPr>
        <w:pStyle w:val="a3"/>
        <w:numPr>
          <w:ilvl w:val="0"/>
          <w:numId w:val="22"/>
        </w:numPr>
        <w:spacing w:before="100" w:beforeAutospacing="1" w:after="100" w:afterAutospacing="1" w:line="360" w:lineRule="auto"/>
        <w:jc w:val="both"/>
        <w:rPr>
          <w:sz w:val="28"/>
          <w:szCs w:val="28"/>
        </w:rPr>
      </w:pPr>
      <w:r>
        <w:rPr>
          <w:sz w:val="28"/>
          <w:szCs w:val="28"/>
        </w:rPr>
        <w:t xml:space="preserve"> </w:t>
      </w:r>
      <w:r w:rsidR="00E177DC" w:rsidRPr="00EF54E9">
        <w:rPr>
          <w:sz w:val="28"/>
          <w:szCs w:val="28"/>
        </w:rPr>
        <w:t>Понятие и признаки юридического лица в РФ и КНР</w:t>
      </w:r>
      <w:r w:rsidR="0073485E">
        <w:rPr>
          <w:sz w:val="28"/>
          <w:szCs w:val="28"/>
        </w:rPr>
        <w:t>. П</w:t>
      </w:r>
      <w:r w:rsidR="00E177DC" w:rsidRPr="0073485E">
        <w:rPr>
          <w:sz w:val="28"/>
          <w:szCs w:val="28"/>
        </w:rPr>
        <w:t xml:space="preserve">равоспособность юридического лица в РФ и КНР. </w:t>
      </w:r>
    </w:p>
    <w:p w14:paraId="0E0DDC1E" w14:textId="745A4D45" w:rsidR="00E177DC" w:rsidRPr="00EF54E9" w:rsidRDefault="00AD6F17" w:rsidP="00774AFE">
      <w:pPr>
        <w:pStyle w:val="a3"/>
        <w:numPr>
          <w:ilvl w:val="0"/>
          <w:numId w:val="22"/>
        </w:numPr>
        <w:spacing w:before="100" w:beforeAutospacing="1" w:after="100" w:afterAutospacing="1" w:line="360" w:lineRule="auto"/>
        <w:jc w:val="both"/>
        <w:rPr>
          <w:sz w:val="28"/>
          <w:szCs w:val="28"/>
        </w:rPr>
      </w:pPr>
      <w:r>
        <w:rPr>
          <w:sz w:val="28"/>
          <w:szCs w:val="28"/>
        </w:rPr>
        <w:t xml:space="preserve"> </w:t>
      </w:r>
      <w:r w:rsidR="00E177DC" w:rsidRPr="00EF54E9">
        <w:rPr>
          <w:sz w:val="28"/>
          <w:szCs w:val="28"/>
        </w:rPr>
        <w:t>Создание, реорганизаци</w:t>
      </w:r>
      <w:r w:rsidR="00EF54E9">
        <w:rPr>
          <w:sz w:val="28"/>
          <w:szCs w:val="28"/>
        </w:rPr>
        <w:t>я и прекращение юридических лиц</w:t>
      </w:r>
      <w:r w:rsidR="00E177DC" w:rsidRPr="00EF54E9">
        <w:rPr>
          <w:sz w:val="28"/>
          <w:szCs w:val="28"/>
        </w:rPr>
        <w:t xml:space="preserve"> в РФ и КНР. </w:t>
      </w:r>
    </w:p>
    <w:p w14:paraId="44C2263E" w14:textId="49D182AF" w:rsidR="00E177DC" w:rsidRPr="00EF54E9" w:rsidRDefault="007F594A" w:rsidP="00774AFE">
      <w:pPr>
        <w:pStyle w:val="a3"/>
        <w:numPr>
          <w:ilvl w:val="0"/>
          <w:numId w:val="22"/>
        </w:numPr>
        <w:spacing w:before="100" w:beforeAutospacing="1" w:after="100" w:afterAutospacing="1" w:line="360" w:lineRule="auto"/>
        <w:jc w:val="both"/>
        <w:rPr>
          <w:sz w:val="28"/>
          <w:szCs w:val="28"/>
        </w:rPr>
      </w:pPr>
      <w:r>
        <w:rPr>
          <w:sz w:val="28"/>
          <w:szCs w:val="28"/>
        </w:rPr>
        <w:t xml:space="preserve"> </w:t>
      </w:r>
      <w:r w:rsidR="00E177DC" w:rsidRPr="00EF54E9">
        <w:rPr>
          <w:sz w:val="28"/>
          <w:szCs w:val="28"/>
        </w:rPr>
        <w:t>Организационно-правовые формы юридических лиц</w:t>
      </w:r>
      <w:r w:rsidR="0073485E">
        <w:rPr>
          <w:sz w:val="28"/>
          <w:szCs w:val="28"/>
        </w:rPr>
        <w:t xml:space="preserve"> в РФ и КНР</w:t>
      </w:r>
      <w:r w:rsidR="00E177DC" w:rsidRPr="00EF54E9">
        <w:rPr>
          <w:sz w:val="28"/>
          <w:szCs w:val="28"/>
        </w:rPr>
        <w:t xml:space="preserve">. </w:t>
      </w:r>
    </w:p>
    <w:p w14:paraId="6741ECF7" w14:textId="6DD56160" w:rsidR="00E177DC" w:rsidRPr="00EF54E9" w:rsidRDefault="007F594A" w:rsidP="00774AFE">
      <w:pPr>
        <w:pStyle w:val="a3"/>
        <w:numPr>
          <w:ilvl w:val="0"/>
          <w:numId w:val="22"/>
        </w:numPr>
        <w:spacing w:before="100" w:beforeAutospacing="1" w:after="100" w:afterAutospacing="1" w:line="360" w:lineRule="auto"/>
        <w:jc w:val="both"/>
        <w:rPr>
          <w:sz w:val="28"/>
          <w:szCs w:val="28"/>
        </w:rPr>
      </w:pPr>
      <w:r>
        <w:rPr>
          <w:sz w:val="28"/>
          <w:szCs w:val="28"/>
        </w:rPr>
        <w:t xml:space="preserve"> </w:t>
      </w:r>
      <w:r w:rsidR="00E177DC" w:rsidRPr="00EF54E9">
        <w:rPr>
          <w:sz w:val="28"/>
          <w:szCs w:val="28"/>
        </w:rPr>
        <w:t>Особенности публично-правовых образований как субъектов гражданского права</w:t>
      </w:r>
      <w:r w:rsidR="0073485E">
        <w:rPr>
          <w:sz w:val="28"/>
          <w:szCs w:val="28"/>
        </w:rPr>
        <w:t xml:space="preserve"> в РФ и КНР</w:t>
      </w:r>
      <w:r w:rsidR="00E177DC" w:rsidRPr="00EF54E9">
        <w:rPr>
          <w:sz w:val="28"/>
          <w:szCs w:val="28"/>
        </w:rPr>
        <w:t xml:space="preserve">. </w:t>
      </w:r>
    </w:p>
    <w:p w14:paraId="672CB4C4" w14:textId="21248121" w:rsidR="00E177DC" w:rsidRPr="00EF54E9" w:rsidRDefault="007F594A" w:rsidP="00774AFE">
      <w:pPr>
        <w:pStyle w:val="a3"/>
        <w:numPr>
          <w:ilvl w:val="0"/>
          <w:numId w:val="22"/>
        </w:numPr>
        <w:spacing w:before="100" w:beforeAutospacing="1" w:after="100" w:afterAutospacing="1" w:line="360" w:lineRule="auto"/>
        <w:jc w:val="both"/>
        <w:rPr>
          <w:sz w:val="28"/>
          <w:szCs w:val="28"/>
        </w:rPr>
      </w:pPr>
      <w:r>
        <w:rPr>
          <w:sz w:val="28"/>
          <w:szCs w:val="28"/>
        </w:rPr>
        <w:t xml:space="preserve"> </w:t>
      </w:r>
      <w:r w:rsidR="00E177DC" w:rsidRPr="00EF54E9">
        <w:rPr>
          <w:sz w:val="28"/>
          <w:szCs w:val="28"/>
        </w:rPr>
        <w:t>Индивидуальные промышленные и коммерческие домохозяйства по гражданскому законодательству КНР.</w:t>
      </w:r>
    </w:p>
    <w:p w14:paraId="391FB8C4" w14:textId="5FB125DF" w:rsidR="00E177DC" w:rsidRPr="00EF54E9" w:rsidRDefault="007F594A" w:rsidP="00774AFE">
      <w:pPr>
        <w:pStyle w:val="a3"/>
        <w:numPr>
          <w:ilvl w:val="0"/>
          <w:numId w:val="22"/>
        </w:numPr>
        <w:spacing w:before="100" w:beforeAutospacing="1" w:after="100" w:afterAutospacing="1" w:line="360" w:lineRule="auto"/>
        <w:jc w:val="both"/>
        <w:rPr>
          <w:sz w:val="28"/>
          <w:szCs w:val="28"/>
        </w:rPr>
      </w:pPr>
      <w:r>
        <w:rPr>
          <w:sz w:val="28"/>
          <w:szCs w:val="28"/>
        </w:rPr>
        <w:t xml:space="preserve"> </w:t>
      </w:r>
      <w:r w:rsidR="00E177DC" w:rsidRPr="00EF54E9">
        <w:rPr>
          <w:sz w:val="28"/>
          <w:szCs w:val="28"/>
        </w:rPr>
        <w:t>Коммерческие и некоммерческие юридические лица</w:t>
      </w:r>
      <w:r w:rsidR="0073485E">
        <w:rPr>
          <w:sz w:val="28"/>
          <w:szCs w:val="28"/>
        </w:rPr>
        <w:t xml:space="preserve"> в РФ и КНР</w:t>
      </w:r>
      <w:r w:rsidR="00E177DC" w:rsidRPr="00EF54E9">
        <w:rPr>
          <w:sz w:val="28"/>
          <w:szCs w:val="28"/>
        </w:rPr>
        <w:t>.</w:t>
      </w:r>
    </w:p>
    <w:p w14:paraId="110010D2" w14:textId="6E5F6804" w:rsidR="00E177DC" w:rsidRPr="00EF54E9" w:rsidRDefault="007F594A" w:rsidP="00774AFE">
      <w:pPr>
        <w:pStyle w:val="a3"/>
        <w:numPr>
          <w:ilvl w:val="0"/>
          <w:numId w:val="22"/>
        </w:numPr>
        <w:spacing w:before="100" w:beforeAutospacing="1" w:after="100" w:afterAutospacing="1" w:line="360" w:lineRule="auto"/>
        <w:jc w:val="both"/>
        <w:rPr>
          <w:sz w:val="28"/>
          <w:szCs w:val="28"/>
        </w:rPr>
      </w:pPr>
      <w:r>
        <w:rPr>
          <w:sz w:val="28"/>
          <w:szCs w:val="28"/>
        </w:rPr>
        <w:t xml:space="preserve"> </w:t>
      </w:r>
      <w:r w:rsidR="00E177DC" w:rsidRPr="00EF54E9">
        <w:rPr>
          <w:sz w:val="28"/>
          <w:szCs w:val="28"/>
        </w:rPr>
        <w:t>Специальные юридические лица</w:t>
      </w:r>
      <w:r w:rsidR="0073485E">
        <w:rPr>
          <w:sz w:val="28"/>
          <w:szCs w:val="28"/>
        </w:rPr>
        <w:t xml:space="preserve"> в КНР</w:t>
      </w:r>
      <w:r w:rsidR="00E177DC" w:rsidRPr="00EF54E9">
        <w:rPr>
          <w:sz w:val="28"/>
          <w:szCs w:val="28"/>
        </w:rPr>
        <w:t xml:space="preserve">. </w:t>
      </w:r>
    </w:p>
    <w:p w14:paraId="4A92050E" w14:textId="1F7957AB" w:rsidR="00E177DC" w:rsidRPr="00EF54E9" w:rsidRDefault="007F594A" w:rsidP="00774AFE">
      <w:pPr>
        <w:pStyle w:val="a3"/>
        <w:numPr>
          <w:ilvl w:val="0"/>
          <w:numId w:val="22"/>
        </w:numPr>
        <w:spacing w:before="100" w:beforeAutospacing="1" w:after="100" w:afterAutospacing="1" w:line="360" w:lineRule="auto"/>
        <w:jc w:val="both"/>
        <w:rPr>
          <w:sz w:val="28"/>
          <w:szCs w:val="28"/>
        </w:rPr>
      </w:pPr>
      <w:r>
        <w:rPr>
          <w:sz w:val="28"/>
          <w:szCs w:val="28"/>
        </w:rPr>
        <w:t xml:space="preserve"> </w:t>
      </w:r>
      <w:r w:rsidR="00E177DC" w:rsidRPr="00EF54E9">
        <w:rPr>
          <w:sz w:val="28"/>
          <w:szCs w:val="28"/>
        </w:rPr>
        <w:t>Организации без образования юридического лица</w:t>
      </w:r>
      <w:r w:rsidR="0073485E">
        <w:rPr>
          <w:sz w:val="28"/>
          <w:szCs w:val="28"/>
        </w:rPr>
        <w:t xml:space="preserve"> в РФ и КНР</w:t>
      </w:r>
      <w:r w:rsidR="00E177DC" w:rsidRPr="00EF54E9">
        <w:rPr>
          <w:sz w:val="28"/>
          <w:szCs w:val="28"/>
        </w:rPr>
        <w:t xml:space="preserve">. </w:t>
      </w:r>
    </w:p>
    <w:p w14:paraId="5ED8CFD6" w14:textId="77777777" w:rsidR="00E177DC" w:rsidRPr="00EF54E9" w:rsidRDefault="0073485E" w:rsidP="00774AFE">
      <w:pPr>
        <w:pStyle w:val="a3"/>
        <w:numPr>
          <w:ilvl w:val="0"/>
          <w:numId w:val="22"/>
        </w:numPr>
        <w:spacing w:before="100" w:beforeAutospacing="1" w:after="100" w:afterAutospacing="1" w:line="360" w:lineRule="auto"/>
        <w:jc w:val="both"/>
        <w:rPr>
          <w:sz w:val="28"/>
          <w:szCs w:val="28"/>
        </w:rPr>
      </w:pPr>
      <w:r>
        <w:rPr>
          <w:sz w:val="28"/>
          <w:szCs w:val="28"/>
        </w:rPr>
        <w:t xml:space="preserve"> Особенности организационной структуры обществ с ограниченной ответственностью в РФ и КНР</w:t>
      </w:r>
      <w:r w:rsidR="00E177DC" w:rsidRPr="00EF54E9">
        <w:rPr>
          <w:sz w:val="28"/>
          <w:szCs w:val="28"/>
        </w:rPr>
        <w:t xml:space="preserve">. </w:t>
      </w:r>
    </w:p>
    <w:p w14:paraId="3EAA3835" w14:textId="77777777" w:rsidR="00E177DC" w:rsidRPr="00EF54E9" w:rsidRDefault="0073485E" w:rsidP="00774AFE">
      <w:pPr>
        <w:pStyle w:val="a3"/>
        <w:numPr>
          <w:ilvl w:val="0"/>
          <w:numId w:val="22"/>
        </w:numPr>
        <w:spacing w:before="100" w:beforeAutospacing="1" w:after="100" w:afterAutospacing="1" w:line="360" w:lineRule="auto"/>
        <w:jc w:val="both"/>
        <w:rPr>
          <w:sz w:val="28"/>
          <w:szCs w:val="28"/>
        </w:rPr>
      </w:pPr>
      <w:r>
        <w:rPr>
          <w:sz w:val="28"/>
          <w:szCs w:val="28"/>
        </w:rPr>
        <w:t xml:space="preserve"> Особенности организационной структуры </w:t>
      </w:r>
      <w:r w:rsidR="00E177DC" w:rsidRPr="00EF54E9">
        <w:rPr>
          <w:sz w:val="28"/>
          <w:szCs w:val="28"/>
        </w:rPr>
        <w:t>акционерной компании с ограниченной ответственностью по закон</w:t>
      </w:r>
      <w:r>
        <w:rPr>
          <w:sz w:val="28"/>
          <w:szCs w:val="28"/>
        </w:rPr>
        <w:t>одательств</w:t>
      </w:r>
      <w:r w:rsidR="00E177DC" w:rsidRPr="00EF54E9">
        <w:rPr>
          <w:sz w:val="28"/>
          <w:szCs w:val="28"/>
        </w:rPr>
        <w:t xml:space="preserve">у КНР. </w:t>
      </w:r>
    </w:p>
    <w:p w14:paraId="233B1F93" w14:textId="65126B1F" w:rsidR="00E177DC" w:rsidRPr="00EF54E9" w:rsidRDefault="007F594A" w:rsidP="00774AFE">
      <w:pPr>
        <w:pStyle w:val="a3"/>
        <w:numPr>
          <w:ilvl w:val="0"/>
          <w:numId w:val="22"/>
        </w:numPr>
        <w:spacing w:before="100" w:beforeAutospacing="1" w:after="100" w:afterAutospacing="1" w:line="360" w:lineRule="auto"/>
        <w:jc w:val="both"/>
        <w:rPr>
          <w:sz w:val="28"/>
          <w:szCs w:val="28"/>
        </w:rPr>
      </w:pPr>
      <w:r>
        <w:rPr>
          <w:sz w:val="28"/>
          <w:szCs w:val="28"/>
        </w:rPr>
        <w:t xml:space="preserve"> </w:t>
      </w:r>
      <w:r w:rsidR="00E177DC" w:rsidRPr="00EF54E9">
        <w:rPr>
          <w:sz w:val="28"/>
          <w:szCs w:val="28"/>
        </w:rPr>
        <w:t xml:space="preserve">Понятие обязательства в РФ и КНР. </w:t>
      </w:r>
    </w:p>
    <w:p w14:paraId="2E370778" w14:textId="100CC2AC" w:rsidR="00E177DC" w:rsidRPr="00EF54E9" w:rsidRDefault="007F594A" w:rsidP="00774AFE">
      <w:pPr>
        <w:pStyle w:val="a3"/>
        <w:numPr>
          <w:ilvl w:val="0"/>
          <w:numId w:val="22"/>
        </w:numPr>
        <w:spacing w:before="100" w:beforeAutospacing="1" w:after="100" w:afterAutospacing="1" w:line="360" w:lineRule="auto"/>
        <w:jc w:val="both"/>
        <w:rPr>
          <w:sz w:val="28"/>
          <w:szCs w:val="28"/>
        </w:rPr>
      </w:pPr>
      <w:r>
        <w:rPr>
          <w:sz w:val="28"/>
          <w:szCs w:val="28"/>
        </w:rPr>
        <w:t xml:space="preserve"> </w:t>
      </w:r>
      <w:r w:rsidR="00E177DC" w:rsidRPr="00EF54E9">
        <w:rPr>
          <w:sz w:val="28"/>
          <w:szCs w:val="28"/>
        </w:rPr>
        <w:t>Понятие и условия договора в РФ и КНР</w:t>
      </w:r>
      <w:r w:rsidR="0073485E">
        <w:rPr>
          <w:sz w:val="28"/>
          <w:szCs w:val="28"/>
        </w:rPr>
        <w:t>.</w:t>
      </w:r>
    </w:p>
    <w:p w14:paraId="102661DC" w14:textId="77777777" w:rsidR="00E177DC" w:rsidRPr="00EF54E9" w:rsidRDefault="0073485E" w:rsidP="00774AFE">
      <w:pPr>
        <w:pStyle w:val="a3"/>
        <w:numPr>
          <w:ilvl w:val="0"/>
          <w:numId w:val="22"/>
        </w:numPr>
        <w:spacing w:before="100" w:beforeAutospacing="1" w:after="100" w:afterAutospacing="1" w:line="360" w:lineRule="auto"/>
        <w:jc w:val="both"/>
        <w:rPr>
          <w:sz w:val="28"/>
          <w:szCs w:val="28"/>
        </w:rPr>
      </w:pPr>
      <w:r>
        <w:rPr>
          <w:sz w:val="28"/>
          <w:szCs w:val="28"/>
        </w:rPr>
        <w:t xml:space="preserve"> Заключение, и</w:t>
      </w:r>
      <w:r w:rsidR="00E177DC" w:rsidRPr="00EF54E9">
        <w:rPr>
          <w:sz w:val="28"/>
          <w:szCs w:val="28"/>
        </w:rPr>
        <w:t>зменение и расторжение договора в РФ и КНР</w:t>
      </w:r>
      <w:r>
        <w:rPr>
          <w:sz w:val="28"/>
          <w:szCs w:val="28"/>
        </w:rPr>
        <w:t>.</w:t>
      </w:r>
    </w:p>
    <w:p w14:paraId="2B84F18A" w14:textId="0ECE82B0" w:rsidR="00E177DC" w:rsidRDefault="0073485E" w:rsidP="00774AFE">
      <w:pPr>
        <w:pStyle w:val="a3"/>
        <w:numPr>
          <w:ilvl w:val="0"/>
          <w:numId w:val="22"/>
        </w:numPr>
        <w:shd w:val="clear" w:color="auto" w:fill="FFFFFF"/>
        <w:spacing w:before="100" w:beforeAutospacing="1" w:after="100" w:afterAutospacing="1" w:line="360" w:lineRule="auto"/>
        <w:jc w:val="both"/>
        <w:rPr>
          <w:sz w:val="28"/>
          <w:szCs w:val="28"/>
        </w:rPr>
      </w:pPr>
      <w:r>
        <w:rPr>
          <w:sz w:val="28"/>
          <w:szCs w:val="28"/>
        </w:rPr>
        <w:t xml:space="preserve"> Гражданско-правовая о</w:t>
      </w:r>
      <w:r w:rsidR="00E177DC" w:rsidRPr="00EF54E9">
        <w:rPr>
          <w:sz w:val="28"/>
          <w:szCs w:val="28"/>
        </w:rPr>
        <w:t>тветственность за неисполнение обязательства</w:t>
      </w:r>
      <w:r w:rsidR="00665AE2">
        <w:rPr>
          <w:sz w:val="28"/>
          <w:szCs w:val="28"/>
        </w:rPr>
        <w:t xml:space="preserve"> </w:t>
      </w:r>
      <w:r w:rsidRPr="00EF54E9">
        <w:rPr>
          <w:sz w:val="28"/>
          <w:szCs w:val="28"/>
        </w:rPr>
        <w:t>в РФ и КНР</w:t>
      </w:r>
      <w:r w:rsidR="00E177DC" w:rsidRPr="00EF54E9">
        <w:rPr>
          <w:sz w:val="28"/>
          <w:szCs w:val="28"/>
        </w:rPr>
        <w:t>.</w:t>
      </w:r>
    </w:p>
    <w:p w14:paraId="263312F3" w14:textId="2D3D24C2" w:rsidR="0073485E" w:rsidRDefault="007F594A" w:rsidP="0073485E">
      <w:pPr>
        <w:pStyle w:val="a3"/>
        <w:numPr>
          <w:ilvl w:val="0"/>
          <w:numId w:val="22"/>
        </w:numPr>
        <w:spacing w:line="360" w:lineRule="auto"/>
        <w:jc w:val="both"/>
        <w:rPr>
          <w:sz w:val="28"/>
          <w:szCs w:val="28"/>
        </w:rPr>
      </w:pPr>
      <w:r>
        <w:rPr>
          <w:sz w:val="28"/>
          <w:szCs w:val="28"/>
        </w:rPr>
        <w:t xml:space="preserve"> </w:t>
      </w:r>
      <w:r w:rsidR="0073485E" w:rsidRPr="0073485E">
        <w:rPr>
          <w:sz w:val="28"/>
          <w:szCs w:val="28"/>
        </w:rPr>
        <w:t>Понятие и виды налогов и сборов</w:t>
      </w:r>
      <w:r w:rsidR="0073485E">
        <w:rPr>
          <w:sz w:val="28"/>
          <w:szCs w:val="28"/>
        </w:rPr>
        <w:t xml:space="preserve"> в РФ и КНР</w:t>
      </w:r>
      <w:r w:rsidR="0073485E" w:rsidRPr="0073485E">
        <w:rPr>
          <w:sz w:val="28"/>
          <w:szCs w:val="28"/>
        </w:rPr>
        <w:t xml:space="preserve">. </w:t>
      </w:r>
    </w:p>
    <w:p w14:paraId="106AC9A0" w14:textId="4B943FA0" w:rsidR="0073485E" w:rsidRDefault="007F594A" w:rsidP="0073485E">
      <w:pPr>
        <w:pStyle w:val="a3"/>
        <w:numPr>
          <w:ilvl w:val="0"/>
          <w:numId w:val="22"/>
        </w:numPr>
        <w:spacing w:line="360" w:lineRule="auto"/>
        <w:jc w:val="both"/>
        <w:rPr>
          <w:sz w:val="28"/>
          <w:szCs w:val="28"/>
        </w:rPr>
      </w:pPr>
      <w:r>
        <w:rPr>
          <w:sz w:val="28"/>
          <w:szCs w:val="28"/>
        </w:rPr>
        <w:lastRenderedPageBreak/>
        <w:t xml:space="preserve"> </w:t>
      </w:r>
      <w:r w:rsidR="0073485E" w:rsidRPr="0073485E">
        <w:rPr>
          <w:sz w:val="28"/>
          <w:szCs w:val="28"/>
        </w:rPr>
        <w:t>Налоговые правоотношения: понятие, содержание, виды. Элементы налога. Правовой статус субъектов налоговых правоотношений</w:t>
      </w:r>
      <w:r w:rsidR="0073485E">
        <w:rPr>
          <w:sz w:val="28"/>
          <w:szCs w:val="28"/>
        </w:rPr>
        <w:t xml:space="preserve"> в РФ и КНР</w:t>
      </w:r>
      <w:r w:rsidR="0073485E" w:rsidRPr="0073485E">
        <w:rPr>
          <w:sz w:val="28"/>
          <w:szCs w:val="28"/>
        </w:rPr>
        <w:t>. Общая характеристика исполнения налоговой обязанности</w:t>
      </w:r>
      <w:r w:rsidR="0073485E">
        <w:rPr>
          <w:sz w:val="28"/>
          <w:szCs w:val="28"/>
        </w:rPr>
        <w:t xml:space="preserve"> в РФ и КНР</w:t>
      </w:r>
      <w:r w:rsidR="0073485E" w:rsidRPr="0073485E">
        <w:rPr>
          <w:sz w:val="28"/>
          <w:szCs w:val="28"/>
        </w:rPr>
        <w:t xml:space="preserve">. </w:t>
      </w:r>
    </w:p>
    <w:p w14:paraId="6BC5AE54" w14:textId="7A90CE02" w:rsidR="0073485E" w:rsidRPr="0073485E" w:rsidRDefault="007F594A" w:rsidP="0073485E">
      <w:pPr>
        <w:pStyle w:val="a3"/>
        <w:numPr>
          <w:ilvl w:val="0"/>
          <w:numId w:val="22"/>
        </w:numPr>
        <w:spacing w:line="360" w:lineRule="auto"/>
        <w:jc w:val="both"/>
        <w:rPr>
          <w:sz w:val="28"/>
          <w:szCs w:val="28"/>
        </w:rPr>
      </w:pPr>
      <w:r>
        <w:rPr>
          <w:sz w:val="28"/>
          <w:szCs w:val="28"/>
        </w:rPr>
        <w:t xml:space="preserve"> </w:t>
      </w:r>
      <w:r w:rsidR="0073485E" w:rsidRPr="0073485E">
        <w:rPr>
          <w:sz w:val="28"/>
          <w:szCs w:val="28"/>
        </w:rPr>
        <w:t>Общая характеристика процедур налогового контроля</w:t>
      </w:r>
      <w:r w:rsidR="0073485E">
        <w:rPr>
          <w:sz w:val="28"/>
          <w:szCs w:val="28"/>
        </w:rPr>
        <w:t xml:space="preserve"> в РФ и КНР</w:t>
      </w:r>
      <w:r w:rsidR="0073485E" w:rsidRPr="0073485E">
        <w:rPr>
          <w:sz w:val="28"/>
          <w:szCs w:val="28"/>
        </w:rPr>
        <w:t>. Юридическая ответственность за нарушение налогового законодательства</w:t>
      </w:r>
      <w:r w:rsidR="0073485E">
        <w:rPr>
          <w:sz w:val="28"/>
          <w:szCs w:val="28"/>
        </w:rPr>
        <w:t xml:space="preserve"> в РФ и КНР</w:t>
      </w:r>
      <w:r w:rsidR="0073485E" w:rsidRPr="0073485E">
        <w:rPr>
          <w:sz w:val="28"/>
          <w:szCs w:val="28"/>
        </w:rPr>
        <w:t>.</w:t>
      </w:r>
    </w:p>
    <w:p w14:paraId="19BDB6FE" w14:textId="6522F7AB" w:rsidR="0073485E" w:rsidRDefault="007F594A" w:rsidP="0073485E">
      <w:pPr>
        <w:pStyle w:val="a3"/>
        <w:numPr>
          <w:ilvl w:val="0"/>
          <w:numId w:val="22"/>
        </w:numPr>
        <w:spacing w:line="360" w:lineRule="auto"/>
        <w:jc w:val="both"/>
        <w:rPr>
          <w:sz w:val="28"/>
          <w:szCs w:val="28"/>
        </w:rPr>
      </w:pPr>
      <w:r>
        <w:rPr>
          <w:sz w:val="28"/>
          <w:szCs w:val="28"/>
        </w:rPr>
        <w:t xml:space="preserve"> </w:t>
      </w:r>
      <w:r w:rsidR="0073485E" w:rsidRPr="0073485E">
        <w:rPr>
          <w:sz w:val="28"/>
          <w:szCs w:val="28"/>
        </w:rPr>
        <w:t>Правовое определение национальной валюты и иностранной валюты</w:t>
      </w:r>
      <w:r w:rsidR="0073485E">
        <w:rPr>
          <w:sz w:val="28"/>
          <w:szCs w:val="28"/>
        </w:rPr>
        <w:t xml:space="preserve"> в РФ и КНР</w:t>
      </w:r>
      <w:r w:rsidR="0073485E" w:rsidRPr="0073485E">
        <w:rPr>
          <w:sz w:val="28"/>
          <w:szCs w:val="28"/>
        </w:rPr>
        <w:t xml:space="preserve">. Валютные ценности как правовая категория. Иностранные и </w:t>
      </w:r>
      <w:r w:rsidR="0073485E">
        <w:rPr>
          <w:sz w:val="28"/>
          <w:szCs w:val="28"/>
        </w:rPr>
        <w:t>национальные</w:t>
      </w:r>
      <w:r w:rsidR="0073485E" w:rsidRPr="0073485E">
        <w:rPr>
          <w:sz w:val="28"/>
          <w:szCs w:val="28"/>
        </w:rPr>
        <w:t xml:space="preserve"> ценные бумаги как валютные ценности. </w:t>
      </w:r>
    </w:p>
    <w:p w14:paraId="1E21E619" w14:textId="6482010E" w:rsidR="0073485E" w:rsidRPr="0073485E" w:rsidRDefault="007F594A" w:rsidP="0073485E">
      <w:pPr>
        <w:pStyle w:val="a3"/>
        <w:numPr>
          <w:ilvl w:val="0"/>
          <w:numId w:val="22"/>
        </w:numPr>
        <w:spacing w:line="360" w:lineRule="auto"/>
        <w:jc w:val="both"/>
        <w:rPr>
          <w:sz w:val="28"/>
          <w:szCs w:val="28"/>
        </w:rPr>
      </w:pPr>
      <w:r>
        <w:rPr>
          <w:sz w:val="28"/>
          <w:szCs w:val="28"/>
        </w:rPr>
        <w:t xml:space="preserve"> </w:t>
      </w:r>
      <w:r w:rsidR="0073485E" w:rsidRPr="0073485E">
        <w:rPr>
          <w:sz w:val="28"/>
          <w:szCs w:val="28"/>
        </w:rPr>
        <w:t>Понятие и виды субъектов валютных правоотношений. Субъекты валютного регулирования и валютного контроля</w:t>
      </w:r>
      <w:r w:rsidR="0073485E">
        <w:rPr>
          <w:sz w:val="28"/>
          <w:szCs w:val="28"/>
        </w:rPr>
        <w:t xml:space="preserve"> в РФ и КНР</w:t>
      </w:r>
      <w:r w:rsidR="0073485E" w:rsidRPr="0073485E">
        <w:rPr>
          <w:sz w:val="28"/>
          <w:szCs w:val="28"/>
        </w:rPr>
        <w:t>. Правовое положение органов валютного регулирования</w:t>
      </w:r>
      <w:r w:rsidR="0073485E">
        <w:rPr>
          <w:sz w:val="28"/>
          <w:szCs w:val="28"/>
        </w:rPr>
        <w:t xml:space="preserve"> в РФ и КНР</w:t>
      </w:r>
      <w:r w:rsidR="0073485E" w:rsidRPr="0073485E">
        <w:rPr>
          <w:sz w:val="28"/>
          <w:szCs w:val="28"/>
        </w:rPr>
        <w:t xml:space="preserve">. Правовое определение и </w:t>
      </w:r>
      <w:r w:rsidR="0073485E">
        <w:rPr>
          <w:sz w:val="28"/>
          <w:szCs w:val="28"/>
        </w:rPr>
        <w:t>виды резидентов и нерезидентов в РФ и КНР.</w:t>
      </w:r>
    </w:p>
    <w:p w14:paraId="15850CED" w14:textId="5790CF48" w:rsidR="0073485E" w:rsidRDefault="007F594A" w:rsidP="0073485E">
      <w:pPr>
        <w:pStyle w:val="a3"/>
        <w:numPr>
          <w:ilvl w:val="0"/>
          <w:numId w:val="22"/>
        </w:numPr>
        <w:spacing w:line="360" w:lineRule="auto"/>
        <w:jc w:val="both"/>
        <w:rPr>
          <w:sz w:val="28"/>
          <w:szCs w:val="28"/>
        </w:rPr>
      </w:pPr>
      <w:r>
        <w:rPr>
          <w:sz w:val="28"/>
          <w:szCs w:val="28"/>
        </w:rPr>
        <w:t xml:space="preserve"> </w:t>
      </w:r>
      <w:r w:rsidR="0073485E" w:rsidRPr="0073485E">
        <w:rPr>
          <w:sz w:val="28"/>
          <w:szCs w:val="28"/>
        </w:rPr>
        <w:t>Понятие, виды и составные элементы таможенных процедур</w:t>
      </w:r>
      <w:r w:rsidR="0073485E">
        <w:rPr>
          <w:sz w:val="28"/>
          <w:szCs w:val="28"/>
        </w:rPr>
        <w:t xml:space="preserve"> в РФ и КНР</w:t>
      </w:r>
      <w:r w:rsidR="0073485E" w:rsidRPr="0073485E">
        <w:rPr>
          <w:sz w:val="28"/>
          <w:szCs w:val="28"/>
        </w:rPr>
        <w:t xml:space="preserve">. </w:t>
      </w:r>
    </w:p>
    <w:p w14:paraId="2C4D8A49" w14:textId="333054A0" w:rsidR="0073485E" w:rsidRPr="0073485E" w:rsidRDefault="007F594A" w:rsidP="0073485E">
      <w:pPr>
        <w:pStyle w:val="a3"/>
        <w:numPr>
          <w:ilvl w:val="0"/>
          <w:numId w:val="22"/>
        </w:numPr>
        <w:spacing w:line="360" w:lineRule="auto"/>
        <w:jc w:val="both"/>
        <w:rPr>
          <w:sz w:val="28"/>
          <w:szCs w:val="28"/>
        </w:rPr>
      </w:pPr>
      <w:r>
        <w:rPr>
          <w:sz w:val="28"/>
          <w:szCs w:val="28"/>
        </w:rPr>
        <w:t xml:space="preserve"> </w:t>
      </w:r>
      <w:r w:rsidR="0073485E" w:rsidRPr="0073485E">
        <w:rPr>
          <w:sz w:val="28"/>
          <w:szCs w:val="28"/>
        </w:rPr>
        <w:t>Общая характеристика процедур таможенного контроля</w:t>
      </w:r>
      <w:r w:rsidR="0073485E">
        <w:rPr>
          <w:sz w:val="28"/>
          <w:szCs w:val="28"/>
        </w:rPr>
        <w:t xml:space="preserve"> в РФ и КНР</w:t>
      </w:r>
      <w:r w:rsidR="0073485E" w:rsidRPr="0073485E">
        <w:rPr>
          <w:sz w:val="28"/>
          <w:szCs w:val="28"/>
        </w:rPr>
        <w:t>. Юридическая ответственность за нарушение таможенного законодательства</w:t>
      </w:r>
      <w:r w:rsidR="0073485E">
        <w:rPr>
          <w:sz w:val="28"/>
          <w:szCs w:val="28"/>
        </w:rPr>
        <w:t xml:space="preserve"> в РФ и КНР</w:t>
      </w:r>
      <w:r w:rsidR="0073485E" w:rsidRPr="0073485E">
        <w:rPr>
          <w:sz w:val="28"/>
          <w:szCs w:val="28"/>
        </w:rPr>
        <w:t>.</w:t>
      </w:r>
    </w:p>
    <w:p w14:paraId="35BED01D" w14:textId="53D176C4" w:rsidR="00E177DC" w:rsidRPr="00EF54E9" w:rsidRDefault="007F594A" w:rsidP="00774AFE">
      <w:pPr>
        <w:pStyle w:val="a3"/>
        <w:numPr>
          <w:ilvl w:val="0"/>
          <w:numId w:val="22"/>
        </w:numPr>
        <w:shd w:val="clear" w:color="auto" w:fill="FFFFFF"/>
        <w:spacing w:before="100" w:beforeAutospacing="1" w:after="100" w:afterAutospacing="1" w:line="360" w:lineRule="auto"/>
        <w:jc w:val="both"/>
        <w:rPr>
          <w:sz w:val="28"/>
          <w:szCs w:val="28"/>
        </w:rPr>
      </w:pPr>
      <w:r>
        <w:rPr>
          <w:sz w:val="28"/>
          <w:szCs w:val="28"/>
        </w:rPr>
        <w:t xml:space="preserve"> </w:t>
      </w:r>
      <w:r w:rsidR="00E177DC" w:rsidRPr="00EF54E9">
        <w:rPr>
          <w:sz w:val="28"/>
          <w:szCs w:val="28"/>
        </w:rPr>
        <w:t>Субъекты инвестиционной деятельности</w:t>
      </w:r>
      <w:r w:rsidR="00665AE2">
        <w:rPr>
          <w:sz w:val="28"/>
          <w:szCs w:val="28"/>
        </w:rPr>
        <w:t xml:space="preserve"> </w:t>
      </w:r>
      <w:r w:rsidR="0073485E" w:rsidRPr="00EF54E9">
        <w:rPr>
          <w:sz w:val="28"/>
          <w:szCs w:val="28"/>
        </w:rPr>
        <w:t>в РФ и КНР</w:t>
      </w:r>
      <w:r w:rsidR="00E177DC" w:rsidRPr="00EF54E9">
        <w:rPr>
          <w:sz w:val="28"/>
          <w:szCs w:val="28"/>
        </w:rPr>
        <w:t>.</w:t>
      </w:r>
    </w:p>
    <w:p w14:paraId="7442A7D9" w14:textId="138A91F4" w:rsidR="00E177DC" w:rsidRPr="00EF54E9" w:rsidRDefault="007F594A" w:rsidP="00774AFE">
      <w:pPr>
        <w:pStyle w:val="a3"/>
        <w:numPr>
          <w:ilvl w:val="0"/>
          <w:numId w:val="22"/>
        </w:numPr>
        <w:shd w:val="clear" w:color="auto" w:fill="FFFFFF"/>
        <w:spacing w:before="100" w:beforeAutospacing="1" w:after="100" w:afterAutospacing="1" w:line="360" w:lineRule="auto"/>
        <w:jc w:val="both"/>
        <w:rPr>
          <w:sz w:val="28"/>
          <w:szCs w:val="28"/>
        </w:rPr>
      </w:pPr>
      <w:r>
        <w:rPr>
          <w:sz w:val="28"/>
          <w:szCs w:val="28"/>
        </w:rPr>
        <w:t xml:space="preserve"> </w:t>
      </w:r>
      <w:r w:rsidR="00E177DC" w:rsidRPr="00EF54E9">
        <w:rPr>
          <w:sz w:val="28"/>
          <w:szCs w:val="28"/>
        </w:rPr>
        <w:t xml:space="preserve">Защита </w:t>
      </w:r>
      <w:r w:rsidR="0073485E">
        <w:rPr>
          <w:sz w:val="28"/>
          <w:szCs w:val="28"/>
        </w:rPr>
        <w:t>и правовое р</w:t>
      </w:r>
      <w:r w:rsidR="00E177DC" w:rsidRPr="00EF54E9">
        <w:rPr>
          <w:sz w:val="28"/>
          <w:szCs w:val="28"/>
        </w:rPr>
        <w:t xml:space="preserve">егулирование </w:t>
      </w:r>
      <w:r w:rsidR="0073485E">
        <w:rPr>
          <w:sz w:val="28"/>
          <w:szCs w:val="28"/>
        </w:rPr>
        <w:t xml:space="preserve">иностранных </w:t>
      </w:r>
      <w:r w:rsidR="00E177DC" w:rsidRPr="00EF54E9">
        <w:rPr>
          <w:sz w:val="28"/>
          <w:szCs w:val="28"/>
        </w:rPr>
        <w:t>инвестиций</w:t>
      </w:r>
      <w:r w:rsidR="00665AE2">
        <w:rPr>
          <w:sz w:val="28"/>
          <w:szCs w:val="28"/>
        </w:rPr>
        <w:t xml:space="preserve"> </w:t>
      </w:r>
      <w:r w:rsidR="0073485E" w:rsidRPr="00EF54E9">
        <w:rPr>
          <w:sz w:val="28"/>
          <w:szCs w:val="28"/>
        </w:rPr>
        <w:t>в РФ и КНР</w:t>
      </w:r>
      <w:r w:rsidR="00E177DC" w:rsidRPr="00EF54E9">
        <w:rPr>
          <w:sz w:val="28"/>
          <w:szCs w:val="28"/>
        </w:rPr>
        <w:t>.</w:t>
      </w:r>
    </w:p>
    <w:p w14:paraId="3C2E1C54" w14:textId="55A0658A" w:rsidR="00E177DC" w:rsidRPr="00EF54E9" w:rsidRDefault="007F594A" w:rsidP="00774AFE">
      <w:pPr>
        <w:pStyle w:val="a3"/>
        <w:numPr>
          <w:ilvl w:val="0"/>
          <w:numId w:val="22"/>
        </w:numPr>
        <w:shd w:val="clear" w:color="auto" w:fill="FFFFFF"/>
        <w:spacing w:before="100" w:beforeAutospacing="1" w:after="100" w:afterAutospacing="1" w:line="360" w:lineRule="auto"/>
        <w:jc w:val="both"/>
        <w:rPr>
          <w:sz w:val="28"/>
          <w:szCs w:val="28"/>
        </w:rPr>
      </w:pPr>
      <w:r>
        <w:rPr>
          <w:sz w:val="28"/>
          <w:szCs w:val="28"/>
        </w:rPr>
        <w:t xml:space="preserve"> </w:t>
      </w:r>
      <w:r w:rsidR="00E177DC" w:rsidRPr="00EF54E9">
        <w:rPr>
          <w:sz w:val="28"/>
          <w:szCs w:val="28"/>
        </w:rPr>
        <w:t>Создание предприятия с иностранным капиталом в Китае</w:t>
      </w:r>
      <w:r w:rsidR="00E177DC" w:rsidRPr="00EF54E9">
        <w:rPr>
          <w:rFonts w:eastAsia="Calibri"/>
          <w:sz w:val="28"/>
          <w:szCs w:val="28"/>
        </w:rPr>
        <w:t xml:space="preserve">. </w:t>
      </w:r>
    </w:p>
    <w:p w14:paraId="50019CF4" w14:textId="487DFE65" w:rsidR="00E177DC" w:rsidRPr="00EF54E9" w:rsidRDefault="007F594A" w:rsidP="00774AFE">
      <w:pPr>
        <w:pStyle w:val="a3"/>
        <w:numPr>
          <w:ilvl w:val="0"/>
          <w:numId w:val="22"/>
        </w:numPr>
        <w:shd w:val="clear" w:color="auto" w:fill="FFFFFF"/>
        <w:spacing w:before="100" w:beforeAutospacing="1" w:after="100" w:afterAutospacing="1" w:line="360" w:lineRule="auto"/>
        <w:jc w:val="both"/>
        <w:rPr>
          <w:sz w:val="28"/>
          <w:szCs w:val="28"/>
        </w:rPr>
      </w:pPr>
      <w:r>
        <w:rPr>
          <w:rFonts w:eastAsia="Calibri"/>
          <w:sz w:val="28"/>
          <w:szCs w:val="28"/>
        </w:rPr>
        <w:t xml:space="preserve"> </w:t>
      </w:r>
      <w:r w:rsidR="00E177DC" w:rsidRPr="00EF54E9">
        <w:rPr>
          <w:rFonts w:eastAsia="Calibri"/>
          <w:sz w:val="28"/>
          <w:szCs w:val="28"/>
        </w:rPr>
        <w:t xml:space="preserve">Налоговые и финансовые инструменты поддержки бизнеса в КНР. Меры по повышению прибыльности и эффективности работы государственных корпораций на современном этапе. </w:t>
      </w:r>
    </w:p>
    <w:p w14:paraId="68EF1FB2" w14:textId="08FADB8B" w:rsidR="00E177DC" w:rsidRPr="00EF54E9" w:rsidRDefault="0073485E" w:rsidP="00774AFE">
      <w:pPr>
        <w:pStyle w:val="a3"/>
        <w:numPr>
          <w:ilvl w:val="0"/>
          <w:numId w:val="22"/>
        </w:numPr>
        <w:shd w:val="clear" w:color="auto" w:fill="FFFFFF"/>
        <w:spacing w:before="100" w:beforeAutospacing="1" w:after="100" w:afterAutospacing="1" w:line="360" w:lineRule="auto"/>
        <w:jc w:val="both"/>
        <w:rPr>
          <w:sz w:val="28"/>
          <w:szCs w:val="28"/>
        </w:rPr>
      </w:pPr>
      <w:r>
        <w:rPr>
          <w:rFonts w:eastAsia="Calibri"/>
          <w:sz w:val="28"/>
          <w:szCs w:val="28"/>
        </w:rPr>
        <w:t xml:space="preserve"> Особенности разрешения споров</w:t>
      </w:r>
      <w:r w:rsidR="00E177DC" w:rsidRPr="00EF54E9">
        <w:rPr>
          <w:rFonts w:eastAsia="Calibri"/>
          <w:sz w:val="28"/>
          <w:szCs w:val="28"/>
        </w:rPr>
        <w:t xml:space="preserve"> с участник</w:t>
      </w:r>
      <w:r>
        <w:rPr>
          <w:rFonts w:eastAsia="Calibri"/>
          <w:sz w:val="28"/>
          <w:szCs w:val="28"/>
        </w:rPr>
        <w:t>ами</w:t>
      </w:r>
      <w:r w:rsidR="00E177DC" w:rsidRPr="00EF54E9">
        <w:rPr>
          <w:rFonts w:eastAsia="Calibri"/>
          <w:sz w:val="28"/>
          <w:szCs w:val="28"/>
        </w:rPr>
        <w:t xml:space="preserve"> предпринимательской деятельности</w:t>
      </w:r>
      <w:r w:rsidR="00665AE2">
        <w:rPr>
          <w:rFonts w:eastAsia="Calibri"/>
          <w:sz w:val="28"/>
          <w:szCs w:val="28"/>
        </w:rPr>
        <w:t xml:space="preserve"> </w:t>
      </w:r>
      <w:r w:rsidRPr="00EF54E9">
        <w:rPr>
          <w:sz w:val="28"/>
          <w:szCs w:val="28"/>
        </w:rPr>
        <w:t>в РФ и КНР</w:t>
      </w:r>
      <w:r w:rsidR="00E177DC" w:rsidRPr="00EF54E9">
        <w:rPr>
          <w:rFonts w:eastAsia="Calibri"/>
          <w:sz w:val="28"/>
          <w:szCs w:val="28"/>
        </w:rPr>
        <w:t xml:space="preserve">.  </w:t>
      </w:r>
    </w:p>
    <w:p w14:paraId="389FCE73" w14:textId="717DFA5E" w:rsidR="00E177DC" w:rsidRPr="00EF54E9" w:rsidRDefault="0073485E" w:rsidP="00774AFE">
      <w:pPr>
        <w:pStyle w:val="a3"/>
        <w:numPr>
          <w:ilvl w:val="0"/>
          <w:numId w:val="22"/>
        </w:numPr>
        <w:shd w:val="clear" w:color="auto" w:fill="FFFFFF"/>
        <w:spacing w:before="100" w:beforeAutospacing="1" w:after="100" w:afterAutospacing="1" w:line="360" w:lineRule="auto"/>
        <w:jc w:val="both"/>
        <w:rPr>
          <w:sz w:val="28"/>
          <w:szCs w:val="28"/>
        </w:rPr>
      </w:pPr>
      <w:r>
        <w:rPr>
          <w:rFonts w:eastAsia="Calibri"/>
          <w:sz w:val="28"/>
          <w:szCs w:val="28"/>
        </w:rPr>
        <w:t xml:space="preserve"> Особенности деятельности органов государственной власти по </w:t>
      </w:r>
      <w:r w:rsidR="00E177DC" w:rsidRPr="00EF54E9">
        <w:rPr>
          <w:rFonts w:eastAsia="Calibri"/>
          <w:sz w:val="28"/>
          <w:szCs w:val="28"/>
        </w:rPr>
        <w:t>защите прав потребителя</w:t>
      </w:r>
      <w:r w:rsidR="00665AE2">
        <w:rPr>
          <w:rFonts w:eastAsia="Calibri"/>
          <w:sz w:val="28"/>
          <w:szCs w:val="28"/>
        </w:rPr>
        <w:t xml:space="preserve"> </w:t>
      </w:r>
      <w:r w:rsidRPr="00EF54E9">
        <w:rPr>
          <w:sz w:val="28"/>
          <w:szCs w:val="28"/>
        </w:rPr>
        <w:t>в РФ и КНР</w:t>
      </w:r>
      <w:r w:rsidR="00E177DC" w:rsidRPr="00EF54E9">
        <w:rPr>
          <w:rFonts w:eastAsia="Calibri"/>
          <w:sz w:val="28"/>
          <w:szCs w:val="28"/>
        </w:rPr>
        <w:t xml:space="preserve">. </w:t>
      </w:r>
    </w:p>
    <w:p w14:paraId="65BFE2FF" w14:textId="77777777" w:rsidR="00E177DC" w:rsidRPr="00EF54E9" w:rsidRDefault="0073485E" w:rsidP="00774AFE">
      <w:pPr>
        <w:pStyle w:val="a3"/>
        <w:numPr>
          <w:ilvl w:val="0"/>
          <w:numId w:val="22"/>
        </w:numPr>
        <w:shd w:val="clear" w:color="auto" w:fill="FFFFFF"/>
        <w:spacing w:before="100" w:beforeAutospacing="1" w:after="100" w:afterAutospacing="1" w:line="360" w:lineRule="auto"/>
        <w:jc w:val="both"/>
        <w:rPr>
          <w:sz w:val="28"/>
          <w:szCs w:val="28"/>
        </w:rPr>
      </w:pPr>
      <w:r>
        <w:rPr>
          <w:rFonts w:eastAsia="Calibri"/>
          <w:sz w:val="28"/>
          <w:szCs w:val="28"/>
        </w:rPr>
        <w:lastRenderedPageBreak/>
        <w:t xml:space="preserve"> Особенности процедуры банкротства юридических лиц </w:t>
      </w:r>
      <w:r w:rsidRPr="00EF54E9">
        <w:rPr>
          <w:sz w:val="28"/>
          <w:szCs w:val="28"/>
        </w:rPr>
        <w:t>в РФ и КНР</w:t>
      </w:r>
      <w:r>
        <w:rPr>
          <w:sz w:val="28"/>
          <w:szCs w:val="28"/>
        </w:rPr>
        <w:t>.</w:t>
      </w:r>
    </w:p>
    <w:p w14:paraId="0D744CF2" w14:textId="17096057" w:rsidR="00E177DC" w:rsidRPr="00EF54E9" w:rsidRDefault="007F594A" w:rsidP="00774AFE">
      <w:pPr>
        <w:pStyle w:val="a3"/>
        <w:numPr>
          <w:ilvl w:val="0"/>
          <w:numId w:val="22"/>
        </w:numPr>
        <w:shd w:val="clear" w:color="auto" w:fill="FFFFFF"/>
        <w:spacing w:before="100" w:beforeAutospacing="1" w:after="100" w:afterAutospacing="1" w:line="360" w:lineRule="auto"/>
        <w:jc w:val="both"/>
        <w:rPr>
          <w:sz w:val="28"/>
          <w:szCs w:val="28"/>
        </w:rPr>
      </w:pPr>
      <w:r>
        <w:rPr>
          <w:sz w:val="28"/>
          <w:szCs w:val="28"/>
        </w:rPr>
        <w:t xml:space="preserve"> </w:t>
      </w:r>
      <w:r w:rsidR="00E177DC" w:rsidRPr="00EF54E9">
        <w:rPr>
          <w:sz w:val="28"/>
          <w:szCs w:val="28"/>
        </w:rPr>
        <w:t>Формы и способы защиты прав предпринимателей</w:t>
      </w:r>
      <w:r w:rsidR="00665AE2">
        <w:rPr>
          <w:sz w:val="28"/>
          <w:szCs w:val="28"/>
        </w:rPr>
        <w:t xml:space="preserve"> </w:t>
      </w:r>
      <w:r w:rsidR="0073485E" w:rsidRPr="00EF54E9">
        <w:rPr>
          <w:sz w:val="28"/>
          <w:szCs w:val="28"/>
        </w:rPr>
        <w:t>в РФ и КНР</w:t>
      </w:r>
      <w:r w:rsidR="00E177DC" w:rsidRPr="00EF54E9">
        <w:rPr>
          <w:sz w:val="28"/>
          <w:szCs w:val="28"/>
        </w:rPr>
        <w:t xml:space="preserve">. </w:t>
      </w:r>
    </w:p>
    <w:p w14:paraId="41B8A081" w14:textId="3D553C42" w:rsidR="00E177DC" w:rsidRPr="00EF54E9" w:rsidRDefault="007F594A" w:rsidP="00774AFE">
      <w:pPr>
        <w:pStyle w:val="a3"/>
        <w:numPr>
          <w:ilvl w:val="0"/>
          <w:numId w:val="22"/>
        </w:numPr>
        <w:shd w:val="clear" w:color="auto" w:fill="FFFFFF"/>
        <w:spacing w:before="100" w:beforeAutospacing="1" w:after="100" w:afterAutospacing="1" w:line="360" w:lineRule="auto"/>
        <w:jc w:val="both"/>
        <w:rPr>
          <w:sz w:val="28"/>
          <w:szCs w:val="28"/>
        </w:rPr>
      </w:pPr>
      <w:r>
        <w:rPr>
          <w:sz w:val="28"/>
          <w:szCs w:val="28"/>
        </w:rPr>
        <w:t xml:space="preserve"> </w:t>
      </w:r>
      <w:r w:rsidR="00D8326E">
        <w:rPr>
          <w:sz w:val="28"/>
          <w:szCs w:val="28"/>
        </w:rPr>
        <w:t>Судебная и внесудебная защита</w:t>
      </w:r>
      <w:r w:rsidR="00E177DC" w:rsidRPr="00EF54E9">
        <w:rPr>
          <w:sz w:val="28"/>
          <w:szCs w:val="28"/>
        </w:rPr>
        <w:t xml:space="preserve"> прав предпринимателей</w:t>
      </w:r>
      <w:r w:rsidR="00665AE2">
        <w:rPr>
          <w:sz w:val="28"/>
          <w:szCs w:val="28"/>
        </w:rPr>
        <w:t xml:space="preserve"> </w:t>
      </w:r>
      <w:r w:rsidR="0073485E" w:rsidRPr="00EF54E9">
        <w:rPr>
          <w:sz w:val="28"/>
          <w:szCs w:val="28"/>
        </w:rPr>
        <w:t>в РФ и КНР</w:t>
      </w:r>
      <w:r w:rsidR="00E177DC" w:rsidRPr="00EF54E9">
        <w:rPr>
          <w:sz w:val="28"/>
          <w:szCs w:val="28"/>
        </w:rPr>
        <w:t xml:space="preserve">. </w:t>
      </w:r>
    </w:p>
    <w:p w14:paraId="62F23E5E" w14:textId="5A40EBA5" w:rsidR="00E177DC" w:rsidRPr="00EF54E9" w:rsidRDefault="007F594A" w:rsidP="00774AFE">
      <w:pPr>
        <w:pStyle w:val="a3"/>
        <w:numPr>
          <w:ilvl w:val="0"/>
          <w:numId w:val="22"/>
        </w:numPr>
        <w:shd w:val="clear" w:color="auto" w:fill="FFFFFF"/>
        <w:spacing w:before="100" w:beforeAutospacing="1" w:after="100" w:afterAutospacing="1" w:line="360" w:lineRule="auto"/>
        <w:jc w:val="both"/>
        <w:rPr>
          <w:sz w:val="28"/>
          <w:szCs w:val="28"/>
        </w:rPr>
      </w:pPr>
      <w:r>
        <w:rPr>
          <w:sz w:val="28"/>
          <w:szCs w:val="28"/>
        </w:rPr>
        <w:t xml:space="preserve"> </w:t>
      </w:r>
      <w:r w:rsidR="00E177DC" w:rsidRPr="00EF54E9">
        <w:rPr>
          <w:sz w:val="28"/>
          <w:szCs w:val="28"/>
        </w:rPr>
        <w:t>Основные виды мирных средств решения споров и разногласий между государствами</w:t>
      </w:r>
      <w:r w:rsidR="00665AE2">
        <w:rPr>
          <w:sz w:val="28"/>
          <w:szCs w:val="28"/>
        </w:rPr>
        <w:t xml:space="preserve"> </w:t>
      </w:r>
      <w:r w:rsidR="0073485E" w:rsidRPr="00EF54E9">
        <w:rPr>
          <w:sz w:val="28"/>
          <w:szCs w:val="28"/>
        </w:rPr>
        <w:t>в РФ и КНР</w:t>
      </w:r>
      <w:r w:rsidR="00E177DC" w:rsidRPr="00EF54E9">
        <w:rPr>
          <w:sz w:val="28"/>
          <w:szCs w:val="28"/>
        </w:rPr>
        <w:t>.</w:t>
      </w:r>
    </w:p>
    <w:p w14:paraId="024F7D42" w14:textId="5FD07E7D" w:rsidR="00E177DC" w:rsidRPr="00EF54E9" w:rsidRDefault="007F594A" w:rsidP="00774AFE">
      <w:pPr>
        <w:pStyle w:val="a3"/>
        <w:numPr>
          <w:ilvl w:val="0"/>
          <w:numId w:val="22"/>
        </w:numPr>
        <w:shd w:val="clear" w:color="auto" w:fill="FFFFFF"/>
        <w:spacing w:before="100" w:beforeAutospacing="1" w:after="100" w:afterAutospacing="1" w:line="360" w:lineRule="auto"/>
        <w:jc w:val="both"/>
        <w:rPr>
          <w:sz w:val="28"/>
          <w:szCs w:val="28"/>
        </w:rPr>
      </w:pPr>
      <w:r>
        <w:rPr>
          <w:sz w:val="28"/>
          <w:szCs w:val="28"/>
        </w:rPr>
        <w:t xml:space="preserve"> </w:t>
      </w:r>
      <w:r w:rsidR="00E177DC" w:rsidRPr="00EF54E9">
        <w:rPr>
          <w:sz w:val="28"/>
          <w:szCs w:val="28"/>
        </w:rPr>
        <w:t>Защита прав и законных интересов инвесторов на рынке ценных бумаг</w:t>
      </w:r>
      <w:r w:rsidR="00665AE2">
        <w:rPr>
          <w:sz w:val="28"/>
          <w:szCs w:val="28"/>
        </w:rPr>
        <w:t xml:space="preserve"> </w:t>
      </w:r>
      <w:r w:rsidR="0073485E" w:rsidRPr="00EF54E9">
        <w:rPr>
          <w:sz w:val="28"/>
          <w:szCs w:val="28"/>
        </w:rPr>
        <w:t>в РФ и КНР</w:t>
      </w:r>
      <w:r w:rsidR="00E177DC" w:rsidRPr="00EF54E9">
        <w:rPr>
          <w:color w:val="231F20"/>
          <w:sz w:val="28"/>
          <w:szCs w:val="28"/>
        </w:rPr>
        <w:t xml:space="preserve">. </w:t>
      </w:r>
    </w:p>
    <w:p w14:paraId="3E85100A" w14:textId="3B9ECE1F" w:rsidR="00412E6F" w:rsidRPr="00EA72EE" w:rsidRDefault="0073485E" w:rsidP="00EA72EE">
      <w:pPr>
        <w:pStyle w:val="a3"/>
        <w:numPr>
          <w:ilvl w:val="0"/>
          <w:numId w:val="22"/>
        </w:numPr>
        <w:shd w:val="clear" w:color="auto" w:fill="FFFFFF"/>
        <w:spacing w:before="100" w:beforeAutospacing="1" w:after="100" w:afterAutospacing="1" w:line="360" w:lineRule="auto"/>
        <w:jc w:val="both"/>
        <w:rPr>
          <w:sz w:val="28"/>
          <w:szCs w:val="28"/>
        </w:rPr>
      </w:pPr>
      <w:r>
        <w:rPr>
          <w:sz w:val="28"/>
          <w:szCs w:val="28"/>
        </w:rPr>
        <w:t xml:space="preserve"> Ю</w:t>
      </w:r>
      <w:r w:rsidR="00E177DC" w:rsidRPr="00EF54E9">
        <w:rPr>
          <w:sz w:val="28"/>
          <w:szCs w:val="28"/>
        </w:rPr>
        <w:t>ридическая ответственность</w:t>
      </w:r>
      <w:r>
        <w:rPr>
          <w:sz w:val="28"/>
          <w:szCs w:val="28"/>
        </w:rPr>
        <w:t xml:space="preserve"> за совершение правонарушений при совершении сделок</w:t>
      </w:r>
      <w:r w:rsidR="00E177DC" w:rsidRPr="00EF54E9">
        <w:rPr>
          <w:sz w:val="28"/>
          <w:szCs w:val="28"/>
        </w:rPr>
        <w:t xml:space="preserve"> на рынке ценных бумаг</w:t>
      </w:r>
      <w:r w:rsidR="00665AE2">
        <w:rPr>
          <w:sz w:val="28"/>
          <w:szCs w:val="28"/>
        </w:rPr>
        <w:t xml:space="preserve"> </w:t>
      </w:r>
      <w:r w:rsidRPr="00EF54E9">
        <w:rPr>
          <w:sz w:val="28"/>
          <w:szCs w:val="28"/>
        </w:rPr>
        <w:t>в РФ и КНР</w:t>
      </w:r>
      <w:r w:rsidR="00E177DC" w:rsidRPr="00EF54E9">
        <w:rPr>
          <w:sz w:val="28"/>
          <w:szCs w:val="28"/>
        </w:rPr>
        <w:t xml:space="preserve">. </w:t>
      </w:r>
    </w:p>
    <w:p w14:paraId="11C518EB" w14:textId="77777777" w:rsidR="00D435AA" w:rsidRDefault="00D435AA" w:rsidP="00D435AA">
      <w:pPr>
        <w:autoSpaceDE w:val="0"/>
        <w:autoSpaceDN w:val="0"/>
        <w:adjustRightInd w:val="0"/>
        <w:jc w:val="both"/>
        <w:rPr>
          <w:b/>
          <w:bCs/>
          <w:sz w:val="28"/>
          <w:szCs w:val="28"/>
        </w:rPr>
      </w:pPr>
      <w:r w:rsidRPr="00EE03D8">
        <w:rPr>
          <w:b/>
          <w:bCs/>
          <w:sz w:val="28"/>
          <w:szCs w:val="28"/>
        </w:rPr>
        <w:t>Методические материалы, определяющие процедуры оценивания знаний, умений и владений</w:t>
      </w:r>
      <w:bookmarkEnd w:id="29"/>
    </w:p>
    <w:p w14:paraId="5159AC36" w14:textId="77777777" w:rsidR="00D8326E" w:rsidRDefault="00D8326E" w:rsidP="00D435AA">
      <w:pPr>
        <w:autoSpaceDE w:val="0"/>
        <w:autoSpaceDN w:val="0"/>
        <w:adjustRightInd w:val="0"/>
        <w:jc w:val="both"/>
        <w:rPr>
          <w:b/>
          <w:bCs/>
          <w:sz w:val="28"/>
          <w:szCs w:val="28"/>
        </w:rPr>
      </w:pPr>
    </w:p>
    <w:p w14:paraId="78308056" w14:textId="77777777" w:rsidR="00D435AA" w:rsidRDefault="00D435AA" w:rsidP="00D435AA">
      <w:pPr>
        <w:tabs>
          <w:tab w:val="left" w:pos="426"/>
        </w:tabs>
        <w:jc w:val="both"/>
        <w:rPr>
          <w:bCs/>
          <w:sz w:val="28"/>
          <w:szCs w:val="28"/>
        </w:rPr>
      </w:pPr>
      <w:r w:rsidRPr="00F55A47">
        <w:rPr>
          <w:bCs/>
          <w:sz w:val="28"/>
          <w:szCs w:val="28"/>
        </w:rPr>
        <w:t xml:space="preserve">Соответствующие </w:t>
      </w:r>
      <w:r w:rsidR="00D8326E">
        <w:rPr>
          <w:bCs/>
          <w:sz w:val="28"/>
          <w:szCs w:val="28"/>
        </w:rPr>
        <w:t>локальные нормативные акты</w:t>
      </w:r>
      <w:r w:rsidRPr="00F55A47">
        <w:rPr>
          <w:bCs/>
          <w:sz w:val="28"/>
          <w:szCs w:val="28"/>
        </w:rPr>
        <w:t xml:space="preserve"> о контроле уровня освоения дисциплин и </w:t>
      </w:r>
      <w:proofErr w:type="spellStart"/>
      <w:r w:rsidRPr="00F55A47">
        <w:rPr>
          <w:bCs/>
          <w:sz w:val="28"/>
          <w:szCs w:val="28"/>
        </w:rPr>
        <w:t>сформированности</w:t>
      </w:r>
      <w:proofErr w:type="spellEnd"/>
      <w:r w:rsidRPr="00F55A47">
        <w:rPr>
          <w:bCs/>
          <w:sz w:val="28"/>
          <w:szCs w:val="28"/>
        </w:rPr>
        <w:t xml:space="preserve"> компетенций студентов.</w:t>
      </w:r>
    </w:p>
    <w:p w14:paraId="77B85295" w14:textId="77777777" w:rsidR="00B70231" w:rsidRDefault="00B70231" w:rsidP="00D435AA">
      <w:pPr>
        <w:tabs>
          <w:tab w:val="left" w:pos="426"/>
        </w:tabs>
        <w:jc w:val="both"/>
        <w:rPr>
          <w:bCs/>
          <w:sz w:val="28"/>
          <w:szCs w:val="28"/>
        </w:rPr>
      </w:pPr>
    </w:p>
    <w:p w14:paraId="75451B55" w14:textId="359CA018" w:rsidR="00B70231" w:rsidRPr="008C2585" w:rsidRDefault="00862B09" w:rsidP="00D435AA">
      <w:pPr>
        <w:tabs>
          <w:tab w:val="left" w:pos="426"/>
        </w:tabs>
        <w:jc w:val="both"/>
        <w:rPr>
          <w:b/>
          <w:bCs/>
          <w:color w:val="000000" w:themeColor="text1"/>
          <w:sz w:val="28"/>
          <w:szCs w:val="28"/>
        </w:rPr>
      </w:pPr>
      <w:r w:rsidRPr="008C2585">
        <w:rPr>
          <w:b/>
          <w:bCs/>
          <w:color w:val="000000" w:themeColor="text1"/>
          <w:sz w:val="28"/>
          <w:szCs w:val="28"/>
        </w:rPr>
        <w:t xml:space="preserve">Тематика </w:t>
      </w:r>
      <w:r w:rsidR="006579B0">
        <w:rPr>
          <w:b/>
          <w:bCs/>
          <w:color w:val="000000" w:themeColor="text1"/>
          <w:sz w:val="28"/>
          <w:szCs w:val="28"/>
        </w:rPr>
        <w:t>вопросов для дискуссий</w:t>
      </w:r>
    </w:p>
    <w:p w14:paraId="773679CC" w14:textId="77777777" w:rsidR="00862B09" w:rsidRPr="008C2585" w:rsidRDefault="00862B09" w:rsidP="00D435AA">
      <w:pPr>
        <w:tabs>
          <w:tab w:val="left" w:pos="426"/>
        </w:tabs>
        <w:jc w:val="both"/>
        <w:rPr>
          <w:b/>
          <w:bCs/>
          <w:color w:val="000000" w:themeColor="text1"/>
          <w:sz w:val="28"/>
          <w:szCs w:val="28"/>
        </w:rPr>
      </w:pPr>
    </w:p>
    <w:p w14:paraId="7FEB72ED" w14:textId="77777777" w:rsidR="008C2585" w:rsidRPr="008C2585" w:rsidRDefault="008C2585" w:rsidP="008C2585">
      <w:pPr>
        <w:pStyle w:val="a3"/>
        <w:numPr>
          <w:ilvl w:val="0"/>
          <w:numId w:val="25"/>
        </w:numPr>
        <w:tabs>
          <w:tab w:val="left" w:pos="426"/>
        </w:tabs>
        <w:jc w:val="both"/>
        <w:rPr>
          <w:bCs/>
          <w:color w:val="000000" w:themeColor="text1"/>
          <w:sz w:val="28"/>
          <w:szCs w:val="28"/>
        </w:rPr>
      </w:pPr>
      <w:r w:rsidRPr="008C2585">
        <w:rPr>
          <w:sz w:val="28"/>
          <w:szCs w:val="28"/>
        </w:rPr>
        <w:t>Особенности развития российско-китайских экономических отношений</w:t>
      </w:r>
    </w:p>
    <w:p w14:paraId="06A4FCFD" w14:textId="77777777" w:rsidR="008C2585" w:rsidRPr="008C2585" w:rsidRDefault="008C2585" w:rsidP="008C2585">
      <w:pPr>
        <w:pStyle w:val="a3"/>
        <w:numPr>
          <w:ilvl w:val="0"/>
          <w:numId w:val="25"/>
        </w:numPr>
        <w:tabs>
          <w:tab w:val="left" w:pos="426"/>
        </w:tabs>
        <w:jc w:val="both"/>
        <w:rPr>
          <w:sz w:val="28"/>
          <w:szCs w:val="28"/>
        </w:rPr>
      </w:pPr>
      <w:r w:rsidRPr="008C2585">
        <w:rPr>
          <w:sz w:val="28"/>
          <w:szCs w:val="28"/>
        </w:rPr>
        <w:t>Реформа внешнеторгового регулирования в КНР.</w:t>
      </w:r>
    </w:p>
    <w:p w14:paraId="028A3860" w14:textId="77777777" w:rsidR="008C2585" w:rsidRPr="008C2585" w:rsidRDefault="008C2585" w:rsidP="008C2585">
      <w:pPr>
        <w:pStyle w:val="a3"/>
        <w:numPr>
          <w:ilvl w:val="0"/>
          <w:numId w:val="25"/>
        </w:numPr>
        <w:tabs>
          <w:tab w:val="left" w:pos="426"/>
        </w:tabs>
        <w:jc w:val="both"/>
        <w:rPr>
          <w:bCs/>
          <w:color w:val="000000" w:themeColor="text1"/>
          <w:sz w:val="28"/>
          <w:szCs w:val="28"/>
        </w:rPr>
      </w:pPr>
      <w:r w:rsidRPr="008C2585">
        <w:rPr>
          <w:sz w:val="28"/>
          <w:szCs w:val="28"/>
        </w:rPr>
        <w:t>Политика Китая в отношении иностранных инвестиций. Роль ПИИ в экономическом развитии страны.</w:t>
      </w:r>
    </w:p>
    <w:p w14:paraId="0BA172C6" w14:textId="77777777" w:rsidR="008C2585" w:rsidRPr="008C2585" w:rsidRDefault="008C2585" w:rsidP="008C2585">
      <w:pPr>
        <w:pStyle w:val="a3"/>
        <w:numPr>
          <w:ilvl w:val="0"/>
          <w:numId w:val="25"/>
        </w:numPr>
        <w:tabs>
          <w:tab w:val="left" w:pos="426"/>
        </w:tabs>
        <w:jc w:val="both"/>
        <w:rPr>
          <w:sz w:val="28"/>
          <w:szCs w:val="28"/>
        </w:rPr>
      </w:pPr>
      <w:r w:rsidRPr="008C2585">
        <w:rPr>
          <w:sz w:val="28"/>
          <w:szCs w:val="28"/>
        </w:rPr>
        <w:t>Взаимоотношения КНР с основными внешнеэкономическими партнерами.</w:t>
      </w:r>
    </w:p>
    <w:p w14:paraId="4BBCDCBD" w14:textId="77777777" w:rsidR="008C2585" w:rsidRPr="008C2585" w:rsidRDefault="008C2585" w:rsidP="008C2585">
      <w:pPr>
        <w:pStyle w:val="a3"/>
        <w:numPr>
          <w:ilvl w:val="0"/>
          <w:numId w:val="25"/>
        </w:numPr>
        <w:tabs>
          <w:tab w:val="left" w:pos="426"/>
        </w:tabs>
        <w:jc w:val="both"/>
        <w:rPr>
          <w:sz w:val="28"/>
          <w:szCs w:val="28"/>
        </w:rPr>
      </w:pPr>
      <w:r w:rsidRPr="008C2585">
        <w:rPr>
          <w:color w:val="000000"/>
          <w:sz w:val="28"/>
          <w:szCs w:val="28"/>
          <w:shd w:val="clear" w:color="auto" w:fill="FFFFFF"/>
        </w:rPr>
        <w:t>Взаимосвязь политики привлечения прямых иностранных инвестиций и внешней торговли Китая.</w:t>
      </w:r>
    </w:p>
    <w:p w14:paraId="276D2215" w14:textId="77777777" w:rsidR="008C2585" w:rsidRPr="008C2585" w:rsidRDefault="008C2585" w:rsidP="008C2585">
      <w:pPr>
        <w:pStyle w:val="a3"/>
        <w:numPr>
          <w:ilvl w:val="0"/>
          <w:numId w:val="25"/>
        </w:numPr>
        <w:snapToGrid w:val="0"/>
        <w:jc w:val="both"/>
        <w:rPr>
          <w:color w:val="000000"/>
          <w:sz w:val="28"/>
          <w:szCs w:val="28"/>
          <w:shd w:val="clear" w:color="auto" w:fill="FFFFFF"/>
        </w:rPr>
      </w:pPr>
      <w:r w:rsidRPr="008C2585">
        <w:rPr>
          <w:color w:val="000000"/>
          <w:sz w:val="28"/>
          <w:szCs w:val="28"/>
          <w:shd w:val="clear" w:color="auto" w:fill="FFFFFF"/>
        </w:rPr>
        <w:t xml:space="preserve">Проблемы присоединения Китая к ВТО: плюсы и минусы. </w:t>
      </w:r>
    </w:p>
    <w:p w14:paraId="20C14B9C" w14:textId="77777777" w:rsidR="008C2585" w:rsidRPr="008C2585" w:rsidRDefault="008C2585" w:rsidP="008C2585">
      <w:pPr>
        <w:pStyle w:val="a3"/>
        <w:numPr>
          <w:ilvl w:val="0"/>
          <w:numId w:val="25"/>
        </w:numPr>
        <w:tabs>
          <w:tab w:val="left" w:pos="426"/>
        </w:tabs>
        <w:jc w:val="both"/>
        <w:rPr>
          <w:sz w:val="28"/>
          <w:szCs w:val="28"/>
        </w:rPr>
      </w:pPr>
      <w:r w:rsidRPr="008C2585">
        <w:rPr>
          <w:sz w:val="28"/>
          <w:szCs w:val="28"/>
        </w:rPr>
        <w:t>Результаты присоединения Китая к ВТО для развития внешней торговли и привлечения прямых иностранных инвестиций</w:t>
      </w:r>
      <w:r w:rsidR="00EA72EE">
        <w:rPr>
          <w:sz w:val="28"/>
          <w:szCs w:val="28"/>
        </w:rPr>
        <w:t>.</w:t>
      </w:r>
    </w:p>
    <w:p w14:paraId="327E5A31" w14:textId="77777777" w:rsidR="008C2585" w:rsidRPr="008C2585" w:rsidRDefault="008C2585" w:rsidP="008C2585">
      <w:pPr>
        <w:pStyle w:val="a3"/>
        <w:numPr>
          <w:ilvl w:val="0"/>
          <w:numId w:val="25"/>
        </w:numPr>
        <w:tabs>
          <w:tab w:val="left" w:pos="426"/>
        </w:tabs>
        <w:jc w:val="both"/>
        <w:rPr>
          <w:sz w:val="28"/>
          <w:szCs w:val="28"/>
        </w:rPr>
      </w:pPr>
      <w:r w:rsidRPr="008C2585">
        <w:rPr>
          <w:sz w:val="28"/>
          <w:szCs w:val="28"/>
        </w:rPr>
        <w:t>Место и роль СЭЗ в реформировании экономической системы КНР</w:t>
      </w:r>
      <w:r w:rsidR="00EA72EE">
        <w:rPr>
          <w:sz w:val="28"/>
          <w:szCs w:val="28"/>
        </w:rPr>
        <w:t>.</w:t>
      </w:r>
    </w:p>
    <w:p w14:paraId="3456DE52" w14:textId="77777777" w:rsidR="00EF61B3" w:rsidRDefault="00154BC9" w:rsidP="00D435AA">
      <w:pPr>
        <w:pStyle w:val="a3"/>
        <w:numPr>
          <w:ilvl w:val="0"/>
          <w:numId w:val="25"/>
        </w:numPr>
        <w:tabs>
          <w:tab w:val="left" w:pos="426"/>
        </w:tabs>
        <w:jc w:val="both"/>
        <w:rPr>
          <w:sz w:val="28"/>
          <w:szCs w:val="28"/>
        </w:rPr>
      </w:pPr>
      <w:r w:rsidRPr="008C2585">
        <w:rPr>
          <w:sz w:val="28"/>
          <w:szCs w:val="28"/>
        </w:rPr>
        <w:t>Проект «Один пояс, один путь»: возможности для ускорения экономического развития западных провинций КНР.</w:t>
      </w:r>
    </w:p>
    <w:p w14:paraId="039BC570" w14:textId="77777777" w:rsidR="00EA72EE" w:rsidRPr="0073485E" w:rsidRDefault="0073485E" w:rsidP="0073485E">
      <w:pPr>
        <w:numPr>
          <w:ilvl w:val="0"/>
          <w:numId w:val="25"/>
        </w:numPr>
        <w:jc w:val="both"/>
        <w:rPr>
          <w:sz w:val="28"/>
          <w:lang w:eastAsia="ru-RU"/>
        </w:rPr>
      </w:pPr>
      <w:r w:rsidRPr="00EA72EE">
        <w:rPr>
          <w:sz w:val="28"/>
          <w:lang w:eastAsia="ru-RU"/>
        </w:rPr>
        <w:t xml:space="preserve">Международные проекты в России и в Китае: </w:t>
      </w:r>
      <w:r>
        <w:rPr>
          <w:sz w:val="28"/>
          <w:lang w:eastAsia="ru-RU"/>
        </w:rPr>
        <w:t>участники и их основные функции.</w:t>
      </w:r>
    </w:p>
    <w:p w14:paraId="09F1FE68" w14:textId="77777777" w:rsidR="00E177DC" w:rsidRPr="00862B09" w:rsidRDefault="00E177DC" w:rsidP="00D435AA">
      <w:pPr>
        <w:tabs>
          <w:tab w:val="left" w:pos="426"/>
        </w:tabs>
        <w:jc w:val="both"/>
        <w:rPr>
          <w:bCs/>
          <w:color w:val="000000" w:themeColor="text1"/>
          <w:sz w:val="28"/>
          <w:szCs w:val="28"/>
        </w:rPr>
      </w:pPr>
    </w:p>
    <w:p w14:paraId="1D4C5E57" w14:textId="77777777" w:rsidR="00D73378" w:rsidRDefault="00D73378" w:rsidP="00D435AA">
      <w:pPr>
        <w:tabs>
          <w:tab w:val="left" w:pos="426"/>
        </w:tabs>
        <w:jc w:val="both"/>
        <w:rPr>
          <w:bCs/>
          <w:sz w:val="28"/>
          <w:szCs w:val="28"/>
        </w:rPr>
      </w:pPr>
    </w:p>
    <w:p w14:paraId="15CBEE06" w14:textId="77777777" w:rsidR="00D435AA" w:rsidRDefault="00D435AA" w:rsidP="00774AFE">
      <w:pPr>
        <w:pStyle w:val="1"/>
        <w:numPr>
          <w:ilvl w:val="0"/>
          <w:numId w:val="6"/>
        </w:numPr>
        <w:contextualSpacing/>
        <w:jc w:val="both"/>
        <w:rPr>
          <w:rFonts w:ascii="Times New Roman" w:hAnsi="Times New Roman"/>
          <w:sz w:val="28"/>
          <w:szCs w:val="28"/>
          <w:lang w:val="ru-RU"/>
        </w:rPr>
      </w:pPr>
      <w:bookmarkStart w:id="30" w:name="_Toc118190631"/>
      <w:r w:rsidRPr="0002281A">
        <w:rPr>
          <w:rFonts w:ascii="Times New Roman" w:hAnsi="Times New Roman"/>
          <w:sz w:val="28"/>
          <w:szCs w:val="28"/>
          <w:lang w:val="ru-RU"/>
        </w:rPr>
        <w:t xml:space="preserve">Перечень основной и дополнительной учебной литературы, </w:t>
      </w:r>
      <w:r w:rsidRPr="00F74EDF">
        <w:rPr>
          <w:rFonts w:ascii="Times New Roman" w:hAnsi="Times New Roman"/>
          <w:sz w:val="28"/>
          <w:szCs w:val="28"/>
          <w:lang w:val="ru-RU"/>
        </w:rPr>
        <w:t>необходимой для освоения дисциплины:</w:t>
      </w:r>
      <w:bookmarkEnd w:id="30"/>
    </w:p>
    <w:p w14:paraId="4B771B6B" w14:textId="77777777" w:rsidR="00A67308" w:rsidRPr="00A67308" w:rsidRDefault="00A67308" w:rsidP="002472F0">
      <w:pPr>
        <w:rPr>
          <w:b/>
          <w:lang w:eastAsia="en-US"/>
        </w:rPr>
      </w:pPr>
    </w:p>
    <w:p w14:paraId="3363BD66" w14:textId="77777777" w:rsidR="002472F0" w:rsidRPr="00F00286" w:rsidRDefault="00516261" w:rsidP="00F00286">
      <w:pPr>
        <w:jc w:val="center"/>
        <w:rPr>
          <w:b/>
          <w:sz w:val="28"/>
          <w:szCs w:val="28"/>
        </w:rPr>
      </w:pPr>
      <w:r w:rsidRPr="00F00286">
        <w:rPr>
          <w:b/>
          <w:sz w:val="28"/>
          <w:szCs w:val="28"/>
        </w:rPr>
        <w:t xml:space="preserve">8.1. </w:t>
      </w:r>
      <w:r w:rsidR="00A67308" w:rsidRPr="00F00286">
        <w:rPr>
          <w:b/>
          <w:sz w:val="28"/>
          <w:szCs w:val="28"/>
        </w:rPr>
        <w:t>Международные акты</w:t>
      </w:r>
    </w:p>
    <w:p w14:paraId="1465D09E" w14:textId="77777777" w:rsidR="00A67308" w:rsidRPr="00A67308" w:rsidRDefault="00A67308" w:rsidP="002472F0">
      <w:pPr>
        <w:rPr>
          <w:sz w:val="28"/>
          <w:szCs w:val="28"/>
          <w:lang w:eastAsia="en-US"/>
        </w:rPr>
      </w:pPr>
    </w:p>
    <w:p w14:paraId="2100F9B8" w14:textId="77777777" w:rsidR="00A67308" w:rsidRDefault="00A67308" w:rsidP="00516261">
      <w:pPr>
        <w:pStyle w:val="a3"/>
        <w:numPr>
          <w:ilvl w:val="0"/>
          <w:numId w:val="39"/>
        </w:numPr>
        <w:spacing w:line="276" w:lineRule="auto"/>
        <w:ind w:left="0" w:firstLine="709"/>
        <w:jc w:val="both"/>
        <w:rPr>
          <w:sz w:val="28"/>
          <w:szCs w:val="28"/>
        </w:rPr>
      </w:pPr>
      <w:r w:rsidRPr="00A67308">
        <w:rPr>
          <w:sz w:val="28"/>
          <w:szCs w:val="28"/>
        </w:rPr>
        <w:t xml:space="preserve">Всеобщая декларация прав человека: принята Генеральной Ассамблеей ООН 10 дек. 1948 г. // Международное право в документах: сб. документов / [сост. Н.Т. </w:t>
      </w:r>
      <w:proofErr w:type="spellStart"/>
      <w:r w:rsidRPr="00A67308">
        <w:rPr>
          <w:sz w:val="28"/>
          <w:szCs w:val="28"/>
        </w:rPr>
        <w:t>Блатова</w:t>
      </w:r>
      <w:proofErr w:type="spellEnd"/>
      <w:r w:rsidRPr="00A67308">
        <w:rPr>
          <w:sz w:val="28"/>
          <w:szCs w:val="28"/>
        </w:rPr>
        <w:t>, Г.М. Мелков - 2-е изд.]. - М.: Инфра. - 1997. - С. 30</w:t>
      </w:r>
    </w:p>
    <w:p w14:paraId="3D78C3C9" w14:textId="77777777" w:rsidR="00A67308" w:rsidRPr="00A67308" w:rsidRDefault="00A67308" w:rsidP="00516261">
      <w:pPr>
        <w:pStyle w:val="a3"/>
        <w:numPr>
          <w:ilvl w:val="0"/>
          <w:numId w:val="39"/>
        </w:numPr>
        <w:spacing w:line="276" w:lineRule="auto"/>
        <w:ind w:left="0" w:firstLine="709"/>
        <w:jc w:val="both"/>
        <w:rPr>
          <w:sz w:val="28"/>
          <w:szCs w:val="28"/>
        </w:rPr>
      </w:pPr>
      <w:r w:rsidRPr="00A67308">
        <w:rPr>
          <w:sz w:val="28"/>
          <w:szCs w:val="28"/>
        </w:rPr>
        <w:t>Конвенция об урегулировании инвестиционных споров между государствами и гражданами других государств 1965 г. [Электронный ресурс]. URL: Справочная правовая система «</w:t>
      </w:r>
      <w:proofErr w:type="spellStart"/>
      <w:r w:rsidRPr="00A67308">
        <w:rPr>
          <w:sz w:val="28"/>
          <w:szCs w:val="28"/>
        </w:rPr>
        <w:t>КонсультантПлюс</w:t>
      </w:r>
      <w:proofErr w:type="spellEnd"/>
      <w:r w:rsidRPr="00A67308">
        <w:rPr>
          <w:sz w:val="28"/>
          <w:szCs w:val="28"/>
        </w:rPr>
        <w:t xml:space="preserve">». </w:t>
      </w:r>
    </w:p>
    <w:p w14:paraId="5CFBDBD8" w14:textId="77777777" w:rsidR="003E6A9A" w:rsidRDefault="00516261" w:rsidP="003E6A9A">
      <w:pPr>
        <w:spacing w:line="276" w:lineRule="auto"/>
        <w:ind w:firstLine="709"/>
        <w:jc w:val="both"/>
        <w:rPr>
          <w:sz w:val="28"/>
          <w:szCs w:val="28"/>
        </w:rPr>
      </w:pPr>
      <w:r>
        <w:rPr>
          <w:sz w:val="28"/>
          <w:szCs w:val="28"/>
        </w:rPr>
        <w:t>3</w:t>
      </w:r>
      <w:r w:rsidR="00A67308" w:rsidRPr="00A67308">
        <w:rPr>
          <w:sz w:val="28"/>
          <w:szCs w:val="28"/>
        </w:rPr>
        <w:t>. Конвенция о признании и приведении в исполнение иностранных арбитражных решений 1958 г. [Электронный ресурс]. URL: Справочная правовая система «</w:t>
      </w:r>
      <w:proofErr w:type="spellStart"/>
      <w:r w:rsidR="00A67308" w:rsidRPr="00A67308">
        <w:rPr>
          <w:sz w:val="28"/>
          <w:szCs w:val="28"/>
        </w:rPr>
        <w:t>КонсультантПлюс</w:t>
      </w:r>
      <w:proofErr w:type="spellEnd"/>
      <w:r w:rsidR="00A67308" w:rsidRPr="00A67308">
        <w:rPr>
          <w:sz w:val="28"/>
          <w:szCs w:val="28"/>
        </w:rPr>
        <w:t xml:space="preserve">». </w:t>
      </w:r>
    </w:p>
    <w:p w14:paraId="452DE7E7" w14:textId="77777777" w:rsidR="003E6A9A" w:rsidRPr="003E6A9A" w:rsidRDefault="003E6A9A" w:rsidP="003E6A9A">
      <w:pPr>
        <w:spacing w:line="276" w:lineRule="auto"/>
        <w:ind w:firstLine="709"/>
        <w:jc w:val="both"/>
        <w:rPr>
          <w:sz w:val="28"/>
          <w:szCs w:val="28"/>
        </w:rPr>
      </w:pPr>
      <w:r>
        <w:rPr>
          <w:sz w:val="28"/>
          <w:szCs w:val="28"/>
        </w:rPr>
        <w:t xml:space="preserve">4. </w:t>
      </w:r>
      <w:r>
        <w:rPr>
          <w:bCs/>
          <w:sz w:val="28"/>
          <w:szCs w:val="28"/>
          <w:shd w:val="clear" w:color="auto" w:fill="FFFFFF"/>
        </w:rPr>
        <w:t>«</w:t>
      </w:r>
      <w:r w:rsidRPr="003E6A9A">
        <w:rPr>
          <w:bCs/>
          <w:sz w:val="28"/>
          <w:szCs w:val="28"/>
          <w:shd w:val="clear" w:color="auto" w:fill="FFFFFF"/>
        </w:rPr>
        <w:t>Таможенный кодекс Ев</w:t>
      </w:r>
      <w:r>
        <w:rPr>
          <w:bCs/>
          <w:sz w:val="28"/>
          <w:szCs w:val="28"/>
          <w:shd w:val="clear" w:color="auto" w:fill="FFFFFF"/>
        </w:rPr>
        <w:t xml:space="preserve">разийского экономического союза» // </w:t>
      </w:r>
      <w:r w:rsidRPr="003E6A9A">
        <w:rPr>
          <w:bCs/>
          <w:sz w:val="28"/>
          <w:szCs w:val="28"/>
          <w:shd w:val="clear" w:color="auto" w:fill="FFFFFF"/>
          <w:lang w:eastAsia="en-US"/>
        </w:rPr>
        <w:t>Официальный сайт Евразийского экономического союза http://www.eaeunion.org/</w:t>
      </w:r>
      <w:r>
        <w:rPr>
          <w:bCs/>
          <w:sz w:val="28"/>
          <w:szCs w:val="28"/>
          <w:shd w:val="clear" w:color="auto" w:fill="FFFFFF"/>
        </w:rPr>
        <w:t>.</w:t>
      </w:r>
    </w:p>
    <w:p w14:paraId="0D265B1E" w14:textId="77777777" w:rsidR="00516261" w:rsidRPr="00516261" w:rsidRDefault="003E6A9A" w:rsidP="00516261">
      <w:pPr>
        <w:pStyle w:val="a3"/>
        <w:spacing w:line="276" w:lineRule="auto"/>
        <w:ind w:left="0" w:firstLine="709"/>
        <w:jc w:val="both"/>
        <w:rPr>
          <w:sz w:val="28"/>
          <w:szCs w:val="28"/>
        </w:rPr>
      </w:pPr>
      <w:r>
        <w:rPr>
          <w:sz w:val="28"/>
          <w:szCs w:val="28"/>
        </w:rPr>
        <w:t>5</w:t>
      </w:r>
      <w:r w:rsidR="00516261">
        <w:rPr>
          <w:sz w:val="28"/>
          <w:szCs w:val="28"/>
        </w:rPr>
        <w:t xml:space="preserve">. </w:t>
      </w:r>
      <w:r w:rsidR="00516261" w:rsidRPr="00A67308">
        <w:rPr>
          <w:sz w:val="28"/>
          <w:szCs w:val="28"/>
        </w:rPr>
        <w:t>Арбитражный регламент ЮНСИТРАЛ: одобрен Резолюцией Генеральной Ассамблеи ООН от 15 декабря 1976 г. № 31/98 [Электронный ресурс]. URL: Справочная правовая система «</w:t>
      </w:r>
      <w:proofErr w:type="spellStart"/>
      <w:r w:rsidR="00516261" w:rsidRPr="00A67308">
        <w:rPr>
          <w:sz w:val="28"/>
          <w:szCs w:val="28"/>
        </w:rPr>
        <w:t>КонсультантПлюс</w:t>
      </w:r>
      <w:proofErr w:type="spellEnd"/>
      <w:r w:rsidR="00516261" w:rsidRPr="00A67308">
        <w:rPr>
          <w:sz w:val="28"/>
          <w:szCs w:val="28"/>
        </w:rPr>
        <w:t xml:space="preserve">». </w:t>
      </w:r>
    </w:p>
    <w:p w14:paraId="13824B58" w14:textId="77777777" w:rsidR="003E6A9A" w:rsidRPr="00A67308" w:rsidRDefault="003E6A9A" w:rsidP="003E6A9A">
      <w:pPr>
        <w:spacing w:line="276" w:lineRule="auto"/>
        <w:ind w:firstLine="709"/>
        <w:jc w:val="both"/>
        <w:rPr>
          <w:sz w:val="28"/>
          <w:szCs w:val="28"/>
        </w:rPr>
      </w:pPr>
      <w:r>
        <w:rPr>
          <w:sz w:val="28"/>
          <w:szCs w:val="28"/>
        </w:rPr>
        <w:t>6</w:t>
      </w:r>
      <w:r w:rsidR="00516261">
        <w:rPr>
          <w:sz w:val="28"/>
          <w:szCs w:val="28"/>
        </w:rPr>
        <w:t>.</w:t>
      </w:r>
      <w:r w:rsidR="00A67308" w:rsidRPr="00A67308">
        <w:rPr>
          <w:sz w:val="28"/>
          <w:szCs w:val="28"/>
        </w:rPr>
        <w:t xml:space="preserve"> Принципы международных коммерческих договоров (Принципы УНИДРУА) 2010 г. [Электронный ресурс]. URL: Справочная правовая система «</w:t>
      </w:r>
      <w:proofErr w:type="spellStart"/>
      <w:r w:rsidR="00A67308" w:rsidRPr="00A67308">
        <w:rPr>
          <w:sz w:val="28"/>
          <w:szCs w:val="28"/>
        </w:rPr>
        <w:t>КонсультантПлюс</w:t>
      </w:r>
      <w:proofErr w:type="spellEnd"/>
      <w:r w:rsidR="00A67308" w:rsidRPr="00A67308">
        <w:rPr>
          <w:sz w:val="28"/>
          <w:szCs w:val="28"/>
        </w:rPr>
        <w:t>».</w:t>
      </w:r>
    </w:p>
    <w:p w14:paraId="0891205A" w14:textId="77777777" w:rsidR="00A67308" w:rsidRDefault="00A67308" w:rsidP="007C0BE2">
      <w:pPr>
        <w:ind w:firstLine="284"/>
        <w:jc w:val="both"/>
      </w:pPr>
    </w:p>
    <w:p w14:paraId="4292C4B5" w14:textId="77777777" w:rsidR="007C0BE2" w:rsidRPr="00F00286" w:rsidRDefault="00516261" w:rsidP="00F00286">
      <w:pPr>
        <w:jc w:val="center"/>
        <w:rPr>
          <w:b/>
          <w:sz w:val="28"/>
          <w:szCs w:val="28"/>
        </w:rPr>
      </w:pPr>
      <w:r w:rsidRPr="00F00286">
        <w:rPr>
          <w:b/>
          <w:sz w:val="28"/>
          <w:szCs w:val="28"/>
        </w:rPr>
        <w:t xml:space="preserve">8.2. </w:t>
      </w:r>
      <w:r w:rsidR="007C0BE2" w:rsidRPr="00F00286">
        <w:rPr>
          <w:b/>
          <w:sz w:val="28"/>
          <w:szCs w:val="28"/>
        </w:rPr>
        <w:t>Нормативные акты РФ</w:t>
      </w:r>
    </w:p>
    <w:p w14:paraId="13912D72" w14:textId="77777777" w:rsidR="007C0BE2" w:rsidRPr="00B72BA1" w:rsidRDefault="007C0BE2" w:rsidP="007C0BE2">
      <w:pPr>
        <w:ind w:firstLine="284"/>
        <w:jc w:val="both"/>
        <w:rPr>
          <w:sz w:val="28"/>
          <w:szCs w:val="28"/>
        </w:rPr>
      </w:pPr>
    </w:p>
    <w:p w14:paraId="43893226" w14:textId="77777777" w:rsidR="007C0BE2" w:rsidRPr="00B50ED9" w:rsidRDefault="007C0BE2" w:rsidP="00B50ED9">
      <w:pPr>
        <w:pStyle w:val="af0"/>
        <w:numPr>
          <w:ilvl w:val="0"/>
          <w:numId w:val="28"/>
        </w:numPr>
        <w:spacing w:line="276" w:lineRule="auto"/>
        <w:ind w:left="0" w:firstLine="709"/>
        <w:jc w:val="both"/>
        <w:rPr>
          <w:rFonts w:ascii="Times New Roman" w:hAnsi="Times New Roman"/>
          <w:sz w:val="28"/>
          <w:szCs w:val="28"/>
        </w:rPr>
      </w:pPr>
      <w:r w:rsidRPr="001B76D5">
        <w:rPr>
          <w:rFonts w:ascii="Times New Roman" w:hAnsi="Times New Roman"/>
          <w:sz w:val="28"/>
          <w:szCs w:val="28"/>
        </w:rPr>
        <w:t>Конституция Российской Федерации от 12 декабря 1993 г. (с изменениями, одобренными в ходе общероссийского голосования 01.07.2020)</w:t>
      </w:r>
      <w:r w:rsidR="00B50ED9">
        <w:rPr>
          <w:rFonts w:ascii="Times New Roman" w:hAnsi="Times New Roman"/>
          <w:sz w:val="28"/>
          <w:szCs w:val="28"/>
        </w:rPr>
        <w:t xml:space="preserve"> // </w:t>
      </w:r>
      <w:r w:rsidR="00B50ED9" w:rsidRPr="00B50ED9">
        <w:rPr>
          <w:rFonts w:ascii="Times New Roman" w:hAnsi="Times New Roman"/>
          <w:sz w:val="28"/>
          <w:szCs w:val="28"/>
        </w:rPr>
        <w:t>Официальн</w:t>
      </w:r>
      <w:r w:rsidR="00B50ED9">
        <w:rPr>
          <w:rFonts w:ascii="Times New Roman" w:hAnsi="Times New Roman"/>
          <w:sz w:val="28"/>
          <w:szCs w:val="28"/>
        </w:rPr>
        <w:t>ый интернет-портал</w:t>
      </w:r>
      <w:r w:rsidR="00B50ED9" w:rsidRPr="00B50ED9">
        <w:rPr>
          <w:rFonts w:ascii="Times New Roman" w:hAnsi="Times New Roman"/>
          <w:sz w:val="28"/>
          <w:szCs w:val="28"/>
        </w:rPr>
        <w:t xml:space="preserve"> правовой информации http://pravo.gov.ru, 06.10.2022.</w:t>
      </w:r>
    </w:p>
    <w:p w14:paraId="0155BD71" w14:textId="77777777" w:rsidR="00A95416" w:rsidRPr="00B50ED9" w:rsidRDefault="00A95416" w:rsidP="00B50ED9">
      <w:pPr>
        <w:pStyle w:val="af0"/>
        <w:numPr>
          <w:ilvl w:val="0"/>
          <w:numId w:val="28"/>
        </w:numPr>
        <w:spacing w:line="276" w:lineRule="auto"/>
        <w:ind w:left="0" w:firstLine="709"/>
        <w:jc w:val="both"/>
        <w:rPr>
          <w:rFonts w:ascii="Times New Roman" w:hAnsi="Times New Roman"/>
          <w:sz w:val="28"/>
          <w:szCs w:val="28"/>
        </w:rPr>
      </w:pPr>
      <w:r w:rsidRPr="001B76D5">
        <w:rPr>
          <w:rFonts w:ascii="Times New Roman" w:hAnsi="Times New Roman"/>
          <w:sz w:val="28"/>
          <w:szCs w:val="28"/>
        </w:rPr>
        <w:t>Федеральный конституционн</w:t>
      </w:r>
      <w:r w:rsidR="00B50ED9">
        <w:rPr>
          <w:rFonts w:ascii="Times New Roman" w:hAnsi="Times New Roman"/>
          <w:sz w:val="28"/>
          <w:szCs w:val="28"/>
        </w:rPr>
        <w:t>ый закон от 06.11.2020 N 4-ФКЗ «</w:t>
      </w:r>
      <w:r w:rsidRPr="001B76D5">
        <w:rPr>
          <w:rFonts w:ascii="Times New Roman" w:hAnsi="Times New Roman"/>
          <w:sz w:val="28"/>
          <w:szCs w:val="28"/>
        </w:rPr>
        <w:t>О Пра</w:t>
      </w:r>
      <w:r w:rsidR="00B50ED9">
        <w:rPr>
          <w:rFonts w:ascii="Times New Roman" w:hAnsi="Times New Roman"/>
          <w:sz w:val="28"/>
          <w:szCs w:val="28"/>
        </w:rPr>
        <w:t xml:space="preserve">вительстве Российской Федерации» // </w:t>
      </w:r>
      <w:r w:rsidR="00B50ED9" w:rsidRPr="00B50ED9">
        <w:rPr>
          <w:rFonts w:ascii="Times New Roman" w:hAnsi="Times New Roman"/>
          <w:sz w:val="28"/>
          <w:szCs w:val="28"/>
        </w:rPr>
        <w:t>«Собрание законодательства РФ». -  09.11.2020. - N 45. - Ст. 7061.</w:t>
      </w:r>
    </w:p>
    <w:p w14:paraId="51513F2A" w14:textId="77777777" w:rsidR="00B72BA1" w:rsidRPr="001B76D5" w:rsidRDefault="00A95416" w:rsidP="00B50ED9">
      <w:pPr>
        <w:pStyle w:val="af0"/>
        <w:numPr>
          <w:ilvl w:val="0"/>
          <w:numId w:val="28"/>
        </w:numPr>
        <w:spacing w:line="276" w:lineRule="auto"/>
        <w:ind w:left="0" w:firstLine="709"/>
        <w:jc w:val="both"/>
        <w:rPr>
          <w:rFonts w:ascii="Times New Roman" w:hAnsi="Times New Roman"/>
          <w:sz w:val="28"/>
          <w:szCs w:val="28"/>
        </w:rPr>
      </w:pPr>
      <w:r w:rsidRPr="001B76D5">
        <w:rPr>
          <w:rFonts w:ascii="Times New Roman" w:hAnsi="Times New Roman"/>
          <w:sz w:val="28"/>
          <w:szCs w:val="28"/>
        </w:rPr>
        <w:t>Федеральный конституционный закон от 31.12.1996 N 1-ФКЗ (ред. от 16</w:t>
      </w:r>
      <w:r w:rsidR="00B50ED9">
        <w:rPr>
          <w:rFonts w:ascii="Times New Roman" w:hAnsi="Times New Roman"/>
          <w:sz w:val="28"/>
          <w:szCs w:val="28"/>
        </w:rPr>
        <w:t>.04.2022) «</w:t>
      </w:r>
      <w:r w:rsidRPr="001B76D5">
        <w:rPr>
          <w:rFonts w:ascii="Times New Roman" w:hAnsi="Times New Roman"/>
          <w:sz w:val="28"/>
          <w:szCs w:val="28"/>
        </w:rPr>
        <w:t>О судебной системе Российской Федерации</w:t>
      </w:r>
      <w:r w:rsidR="00B50ED9">
        <w:rPr>
          <w:rFonts w:ascii="Times New Roman" w:hAnsi="Times New Roman"/>
          <w:sz w:val="28"/>
          <w:szCs w:val="28"/>
        </w:rPr>
        <w:t>» // «Собрание законодательства РФ». -  06.01.1997. - N 1. - С</w:t>
      </w:r>
      <w:r w:rsidR="00B50ED9" w:rsidRPr="00B50ED9">
        <w:rPr>
          <w:rFonts w:ascii="Times New Roman" w:hAnsi="Times New Roman"/>
          <w:sz w:val="28"/>
          <w:szCs w:val="28"/>
        </w:rPr>
        <w:t>т. 1.</w:t>
      </w:r>
    </w:p>
    <w:p w14:paraId="34F1010E" w14:textId="77777777" w:rsidR="00A95416" w:rsidRPr="001B76D5" w:rsidRDefault="00A95416" w:rsidP="00B50ED9">
      <w:pPr>
        <w:pStyle w:val="af0"/>
        <w:numPr>
          <w:ilvl w:val="0"/>
          <w:numId w:val="28"/>
        </w:numPr>
        <w:spacing w:line="276" w:lineRule="auto"/>
        <w:ind w:left="0" w:firstLine="709"/>
        <w:jc w:val="both"/>
        <w:rPr>
          <w:rFonts w:ascii="Times New Roman" w:hAnsi="Times New Roman"/>
          <w:sz w:val="28"/>
          <w:szCs w:val="28"/>
        </w:rPr>
      </w:pPr>
      <w:r w:rsidRPr="001B76D5">
        <w:rPr>
          <w:rFonts w:ascii="Times New Roman" w:hAnsi="Times New Roman"/>
          <w:sz w:val="28"/>
          <w:szCs w:val="28"/>
        </w:rPr>
        <w:t>Федеральный конституционный закон от 21.07.199</w:t>
      </w:r>
      <w:r w:rsidR="00B50ED9">
        <w:rPr>
          <w:rFonts w:ascii="Times New Roman" w:hAnsi="Times New Roman"/>
          <w:sz w:val="28"/>
          <w:szCs w:val="28"/>
        </w:rPr>
        <w:t>4 N 1-ФКЗ (ред. от 01.07.2021) «</w:t>
      </w:r>
      <w:r w:rsidRPr="001B76D5">
        <w:rPr>
          <w:rFonts w:ascii="Times New Roman" w:hAnsi="Times New Roman"/>
          <w:sz w:val="28"/>
          <w:szCs w:val="28"/>
        </w:rPr>
        <w:t>О Конституци</w:t>
      </w:r>
      <w:r w:rsidR="00B50ED9">
        <w:rPr>
          <w:rFonts w:ascii="Times New Roman" w:hAnsi="Times New Roman"/>
          <w:sz w:val="28"/>
          <w:szCs w:val="28"/>
        </w:rPr>
        <w:t>онном Суде Российской Федерации»</w:t>
      </w:r>
      <w:r w:rsidRPr="001B76D5">
        <w:rPr>
          <w:rFonts w:ascii="Times New Roman" w:hAnsi="Times New Roman"/>
          <w:sz w:val="28"/>
          <w:szCs w:val="28"/>
        </w:rPr>
        <w:t xml:space="preserve"> (с изм. и доп., вступ. в силу с 01.12.2021)</w:t>
      </w:r>
      <w:r w:rsidR="00B50ED9">
        <w:rPr>
          <w:rFonts w:ascii="Times New Roman" w:hAnsi="Times New Roman"/>
          <w:sz w:val="28"/>
          <w:szCs w:val="28"/>
        </w:rPr>
        <w:t xml:space="preserve"> // «Собрание законодательства РФ». - 25.07.1994. - N 13. - С</w:t>
      </w:r>
      <w:r w:rsidR="00B50ED9" w:rsidRPr="00B50ED9">
        <w:rPr>
          <w:rFonts w:ascii="Times New Roman" w:hAnsi="Times New Roman"/>
          <w:sz w:val="28"/>
          <w:szCs w:val="28"/>
        </w:rPr>
        <w:t>т. 1447.</w:t>
      </w:r>
    </w:p>
    <w:p w14:paraId="1CC25061" w14:textId="77777777" w:rsidR="00A95416" w:rsidRPr="00B50ED9" w:rsidRDefault="00A95416" w:rsidP="00B50ED9">
      <w:pPr>
        <w:pStyle w:val="af0"/>
        <w:numPr>
          <w:ilvl w:val="0"/>
          <w:numId w:val="28"/>
        </w:numPr>
        <w:spacing w:line="276" w:lineRule="auto"/>
        <w:ind w:left="0" w:firstLine="709"/>
        <w:jc w:val="both"/>
        <w:rPr>
          <w:rFonts w:ascii="Times New Roman" w:hAnsi="Times New Roman"/>
          <w:sz w:val="28"/>
          <w:szCs w:val="28"/>
        </w:rPr>
      </w:pPr>
      <w:r w:rsidRPr="001B76D5">
        <w:rPr>
          <w:rFonts w:ascii="Times New Roman" w:hAnsi="Times New Roman"/>
          <w:sz w:val="28"/>
          <w:szCs w:val="28"/>
        </w:rPr>
        <w:lastRenderedPageBreak/>
        <w:t>Федеральный конституционный закон от 28.04.1995 N 1-ФКЗ (ред. от 16.04.2022) "Об арбитражных судах в Российской Федерации"</w:t>
      </w:r>
      <w:r w:rsidR="00B50ED9">
        <w:rPr>
          <w:rFonts w:ascii="Times New Roman" w:hAnsi="Times New Roman"/>
          <w:sz w:val="28"/>
          <w:szCs w:val="28"/>
        </w:rPr>
        <w:t xml:space="preserve"> // </w:t>
      </w:r>
      <w:r w:rsidR="00B50ED9" w:rsidRPr="00B50ED9">
        <w:rPr>
          <w:rFonts w:ascii="Times New Roman" w:hAnsi="Times New Roman"/>
          <w:sz w:val="28"/>
          <w:szCs w:val="28"/>
        </w:rPr>
        <w:t>«Собрание законодательства РФ». - 01.05.1995. - N 18. - Ст. 15.</w:t>
      </w:r>
    </w:p>
    <w:p w14:paraId="659247FE" w14:textId="77777777" w:rsidR="007C0BE2" w:rsidRDefault="005B7057" w:rsidP="00B50ED9">
      <w:pPr>
        <w:pStyle w:val="af0"/>
        <w:numPr>
          <w:ilvl w:val="0"/>
          <w:numId w:val="28"/>
        </w:numPr>
        <w:spacing w:line="276" w:lineRule="auto"/>
        <w:ind w:left="0" w:firstLine="709"/>
        <w:jc w:val="both"/>
        <w:rPr>
          <w:rFonts w:ascii="Times New Roman" w:hAnsi="Times New Roman"/>
          <w:sz w:val="28"/>
          <w:szCs w:val="28"/>
        </w:rPr>
      </w:pPr>
      <w:r>
        <w:t>«</w:t>
      </w:r>
      <w:r w:rsidR="00A95416" w:rsidRPr="005B7057">
        <w:rPr>
          <w:rFonts w:ascii="Times New Roman" w:hAnsi="Times New Roman"/>
          <w:bCs/>
          <w:sz w:val="28"/>
          <w:szCs w:val="28"/>
          <w:shd w:val="clear" w:color="auto" w:fill="FFFFFF"/>
        </w:rPr>
        <w:t xml:space="preserve">Гражданский кодекс Российской Федерации </w:t>
      </w:r>
      <w:r w:rsidRPr="005B7057">
        <w:rPr>
          <w:rFonts w:ascii="Times New Roman" w:hAnsi="Times New Roman"/>
          <w:bCs/>
          <w:sz w:val="28"/>
          <w:szCs w:val="28"/>
          <w:shd w:val="clear" w:color="auto" w:fill="FFFFFF"/>
        </w:rPr>
        <w:t xml:space="preserve">(часть первая)» </w:t>
      </w:r>
      <w:r w:rsidR="00A95416" w:rsidRPr="005B7057">
        <w:rPr>
          <w:rFonts w:ascii="Times New Roman" w:hAnsi="Times New Roman"/>
          <w:bCs/>
          <w:sz w:val="28"/>
          <w:szCs w:val="28"/>
          <w:shd w:val="clear" w:color="auto" w:fill="FFFFFF"/>
        </w:rPr>
        <w:t xml:space="preserve">от 30.11.1994 N 51-ФЗ </w:t>
      </w:r>
      <w:r w:rsidR="00B50ED9">
        <w:rPr>
          <w:rFonts w:ascii="Times New Roman" w:hAnsi="Times New Roman"/>
          <w:sz w:val="28"/>
          <w:szCs w:val="28"/>
        </w:rPr>
        <w:t>// «Собрание законодательства РФ». - 05.12.1994. - N 32. - Ст. 3301.</w:t>
      </w:r>
    </w:p>
    <w:p w14:paraId="37E0C24D" w14:textId="77777777" w:rsidR="005B7057" w:rsidRDefault="005B7057" w:rsidP="005B7057">
      <w:pPr>
        <w:pStyle w:val="af0"/>
        <w:numPr>
          <w:ilvl w:val="0"/>
          <w:numId w:val="28"/>
        </w:numPr>
        <w:spacing w:line="276" w:lineRule="auto"/>
        <w:ind w:left="0" w:firstLine="709"/>
        <w:jc w:val="both"/>
        <w:rPr>
          <w:rFonts w:ascii="Times New Roman" w:hAnsi="Times New Roman"/>
          <w:bCs/>
          <w:sz w:val="28"/>
          <w:szCs w:val="28"/>
          <w:shd w:val="clear" w:color="auto" w:fill="FFFFFF"/>
        </w:rPr>
      </w:pPr>
      <w:r>
        <w:rPr>
          <w:rFonts w:ascii="Times New Roman" w:hAnsi="Times New Roman"/>
          <w:bCs/>
          <w:sz w:val="28"/>
          <w:szCs w:val="28"/>
          <w:shd w:val="clear" w:color="auto" w:fill="FFFFFF"/>
        </w:rPr>
        <w:t>«</w:t>
      </w:r>
      <w:r w:rsidRPr="005B7057">
        <w:rPr>
          <w:rFonts w:ascii="Times New Roman" w:hAnsi="Times New Roman"/>
          <w:bCs/>
          <w:sz w:val="28"/>
          <w:szCs w:val="28"/>
          <w:shd w:val="clear" w:color="auto" w:fill="FFFFFF"/>
        </w:rPr>
        <w:t>Гражданский кодекс Российской Федерации (часть вторая)» от 26.01.1996 N 14-ФЗ // «Собрание законодательства РФ». - 29.01.1996. - N 5. - Ст. 410.</w:t>
      </w:r>
    </w:p>
    <w:p w14:paraId="448AD472" w14:textId="77777777" w:rsidR="005B7057" w:rsidRPr="003E6A9A" w:rsidRDefault="005B7057" w:rsidP="003E6A9A">
      <w:pPr>
        <w:pStyle w:val="af0"/>
        <w:numPr>
          <w:ilvl w:val="0"/>
          <w:numId w:val="28"/>
        </w:numPr>
        <w:spacing w:line="276" w:lineRule="auto"/>
        <w:ind w:left="0" w:firstLine="709"/>
        <w:jc w:val="both"/>
        <w:rPr>
          <w:rFonts w:ascii="Times New Roman" w:hAnsi="Times New Roman"/>
          <w:bCs/>
          <w:sz w:val="28"/>
          <w:szCs w:val="28"/>
          <w:shd w:val="clear" w:color="auto" w:fill="FFFFFF"/>
        </w:rPr>
      </w:pPr>
      <w:r>
        <w:rPr>
          <w:rFonts w:ascii="Times New Roman" w:hAnsi="Times New Roman"/>
          <w:bCs/>
          <w:sz w:val="28"/>
          <w:szCs w:val="28"/>
          <w:shd w:val="clear" w:color="auto" w:fill="FFFFFF"/>
        </w:rPr>
        <w:t xml:space="preserve">«Налоговый кодекс Российской Федерации (часть первая)» </w:t>
      </w:r>
      <w:r w:rsidR="003E6A9A" w:rsidRPr="003E6A9A">
        <w:rPr>
          <w:rFonts w:ascii="Times New Roman" w:hAnsi="Times New Roman"/>
          <w:bCs/>
          <w:sz w:val="28"/>
          <w:szCs w:val="28"/>
          <w:shd w:val="clear" w:color="auto" w:fill="FFFFFF"/>
        </w:rPr>
        <w:t xml:space="preserve">от 31.07.1998 N 146-ФЗ // </w:t>
      </w:r>
      <w:r w:rsidR="003E6A9A">
        <w:rPr>
          <w:rFonts w:ascii="Times New Roman" w:hAnsi="Times New Roman"/>
          <w:bCs/>
          <w:sz w:val="28"/>
          <w:szCs w:val="28"/>
          <w:shd w:val="clear" w:color="auto" w:fill="FFFFFF"/>
        </w:rPr>
        <w:t>«Собрание законодательства РФ». – N 31. – 03.08.1998. – С</w:t>
      </w:r>
      <w:r w:rsidRPr="003E6A9A">
        <w:rPr>
          <w:rFonts w:ascii="Times New Roman" w:hAnsi="Times New Roman"/>
          <w:bCs/>
          <w:sz w:val="28"/>
          <w:szCs w:val="28"/>
          <w:shd w:val="clear" w:color="auto" w:fill="FFFFFF"/>
        </w:rPr>
        <w:t>т. 3824.</w:t>
      </w:r>
    </w:p>
    <w:p w14:paraId="1D04F667" w14:textId="77777777" w:rsidR="005B7057" w:rsidRDefault="003E6A9A" w:rsidP="003E6A9A">
      <w:pPr>
        <w:pStyle w:val="af0"/>
        <w:numPr>
          <w:ilvl w:val="0"/>
          <w:numId w:val="28"/>
        </w:numPr>
        <w:spacing w:line="276" w:lineRule="auto"/>
        <w:ind w:left="0" w:firstLine="709"/>
        <w:jc w:val="both"/>
        <w:rPr>
          <w:rFonts w:ascii="Times New Roman" w:hAnsi="Times New Roman"/>
          <w:bCs/>
          <w:sz w:val="28"/>
          <w:szCs w:val="28"/>
          <w:shd w:val="clear" w:color="auto" w:fill="FFFFFF"/>
        </w:rPr>
      </w:pPr>
      <w:r>
        <w:rPr>
          <w:rFonts w:ascii="Times New Roman" w:hAnsi="Times New Roman"/>
          <w:bCs/>
          <w:sz w:val="28"/>
          <w:szCs w:val="28"/>
          <w:shd w:val="clear" w:color="auto" w:fill="FFFFFF"/>
        </w:rPr>
        <w:t>«</w:t>
      </w:r>
      <w:r w:rsidRPr="003E6A9A">
        <w:rPr>
          <w:rFonts w:ascii="Times New Roman" w:hAnsi="Times New Roman"/>
          <w:bCs/>
          <w:sz w:val="28"/>
          <w:szCs w:val="28"/>
          <w:shd w:val="clear" w:color="auto" w:fill="FFFFFF"/>
        </w:rPr>
        <w:t>Налоговый кодекс Росс</w:t>
      </w:r>
      <w:r>
        <w:rPr>
          <w:rFonts w:ascii="Times New Roman" w:hAnsi="Times New Roman"/>
          <w:bCs/>
          <w:sz w:val="28"/>
          <w:szCs w:val="28"/>
          <w:shd w:val="clear" w:color="auto" w:fill="FFFFFF"/>
        </w:rPr>
        <w:t>ийской Федерации (часть вторая)»</w:t>
      </w:r>
      <w:r w:rsidRPr="003E6A9A">
        <w:rPr>
          <w:rFonts w:ascii="Times New Roman" w:hAnsi="Times New Roman"/>
          <w:bCs/>
          <w:sz w:val="28"/>
          <w:szCs w:val="28"/>
          <w:shd w:val="clear" w:color="auto" w:fill="FFFFFF"/>
        </w:rPr>
        <w:t xml:space="preserve"> от 05.08.2000 N 117-ФЗ</w:t>
      </w:r>
      <w:r>
        <w:rPr>
          <w:rFonts w:ascii="Times New Roman" w:hAnsi="Times New Roman"/>
          <w:bCs/>
          <w:sz w:val="28"/>
          <w:szCs w:val="28"/>
          <w:shd w:val="clear" w:color="auto" w:fill="FFFFFF"/>
        </w:rPr>
        <w:t xml:space="preserve"> // </w:t>
      </w:r>
      <w:r w:rsidRPr="003E6A9A">
        <w:rPr>
          <w:rFonts w:ascii="Times New Roman" w:hAnsi="Times New Roman"/>
          <w:bCs/>
          <w:sz w:val="28"/>
          <w:szCs w:val="28"/>
          <w:shd w:val="clear" w:color="auto" w:fill="FFFFFF"/>
        </w:rPr>
        <w:t>«Собрание законодательства РФ». - 07.08.2000. - N 32. - Ст. 3340.</w:t>
      </w:r>
    </w:p>
    <w:p w14:paraId="626D90DA" w14:textId="77777777" w:rsidR="00B72BA1" w:rsidRPr="00B50ED9" w:rsidRDefault="007C0BE2" w:rsidP="003E6A9A">
      <w:pPr>
        <w:pStyle w:val="af0"/>
        <w:numPr>
          <w:ilvl w:val="0"/>
          <w:numId w:val="28"/>
        </w:numPr>
        <w:spacing w:line="276" w:lineRule="auto"/>
        <w:ind w:left="0" w:firstLine="709"/>
        <w:jc w:val="both"/>
        <w:rPr>
          <w:rFonts w:ascii="Times New Roman" w:hAnsi="Times New Roman"/>
          <w:sz w:val="28"/>
          <w:szCs w:val="28"/>
        </w:rPr>
      </w:pPr>
      <w:r w:rsidRPr="001B76D5">
        <w:rPr>
          <w:rFonts w:ascii="Times New Roman" w:hAnsi="Times New Roman"/>
          <w:sz w:val="28"/>
          <w:szCs w:val="28"/>
        </w:rPr>
        <w:t>Федеральный закон от 08.02.</w:t>
      </w:r>
      <w:r w:rsidR="00B50ED9">
        <w:rPr>
          <w:rFonts w:ascii="Times New Roman" w:hAnsi="Times New Roman"/>
          <w:sz w:val="28"/>
          <w:szCs w:val="28"/>
        </w:rPr>
        <w:t>19</w:t>
      </w:r>
      <w:r w:rsidRPr="001B76D5">
        <w:rPr>
          <w:rFonts w:ascii="Times New Roman" w:hAnsi="Times New Roman"/>
          <w:sz w:val="28"/>
          <w:szCs w:val="28"/>
        </w:rPr>
        <w:t>98 № 14-ФЗ «Об обществах с</w:t>
      </w:r>
      <w:r w:rsidR="00B50ED9">
        <w:rPr>
          <w:rFonts w:ascii="Times New Roman" w:hAnsi="Times New Roman"/>
          <w:sz w:val="28"/>
          <w:szCs w:val="28"/>
        </w:rPr>
        <w:t xml:space="preserve"> ограниченной ответственностью» // </w:t>
      </w:r>
      <w:r w:rsidR="00B50ED9" w:rsidRPr="00B50ED9">
        <w:rPr>
          <w:rFonts w:ascii="Times New Roman" w:hAnsi="Times New Roman"/>
          <w:sz w:val="28"/>
          <w:szCs w:val="28"/>
        </w:rPr>
        <w:t>«Собрание законодательства РФ». –  16.02.1998. – N 7. – Ст. 785.</w:t>
      </w:r>
    </w:p>
    <w:p w14:paraId="205AE752" w14:textId="77777777" w:rsidR="00A95416" w:rsidRDefault="00A95416" w:rsidP="003E6A9A">
      <w:pPr>
        <w:pStyle w:val="af0"/>
        <w:numPr>
          <w:ilvl w:val="0"/>
          <w:numId w:val="28"/>
        </w:numPr>
        <w:spacing w:line="276" w:lineRule="auto"/>
        <w:ind w:left="0" w:firstLine="709"/>
        <w:jc w:val="both"/>
        <w:rPr>
          <w:rFonts w:ascii="Times New Roman" w:hAnsi="Times New Roman"/>
          <w:sz w:val="28"/>
          <w:szCs w:val="28"/>
        </w:rPr>
      </w:pPr>
      <w:r w:rsidRPr="001B76D5">
        <w:rPr>
          <w:rFonts w:ascii="Times New Roman" w:hAnsi="Times New Roman"/>
          <w:sz w:val="28"/>
          <w:szCs w:val="28"/>
        </w:rPr>
        <w:t xml:space="preserve">Федеральный закон от 26.12.1995 N 208-ФЗ (ред. от 07.10.2022) </w:t>
      </w:r>
      <w:r w:rsidR="00E5647F">
        <w:rPr>
          <w:rFonts w:ascii="Times New Roman" w:hAnsi="Times New Roman"/>
          <w:sz w:val="28"/>
          <w:szCs w:val="28"/>
        </w:rPr>
        <w:t>«</w:t>
      </w:r>
      <w:r w:rsidRPr="001B76D5">
        <w:rPr>
          <w:rFonts w:ascii="Times New Roman" w:hAnsi="Times New Roman"/>
          <w:sz w:val="28"/>
          <w:szCs w:val="28"/>
        </w:rPr>
        <w:t>Об акционерных обществах</w:t>
      </w:r>
      <w:r w:rsidR="00E5647F">
        <w:rPr>
          <w:rFonts w:ascii="Times New Roman" w:hAnsi="Times New Roman"/>
          <w:sz w:val="28"/>
          <w:szCs w:val="28"/>
        </w:rPr>
        <w:t xml:space="preserve">» // </w:t>
      </w:r>
      <w:r w:rsidR="00E5647F" w:rsidRPr="00E5647F">
        <w:rPr>
          <w:rFonts w:ascii="Times New Roman" w:hAnsi="Times New Roman"/>
          <w:sz w:val="28"/>
          <w:szCs w:val="28"/>
        </w:rPr>
        <w:t>«Собрание законодательства РФ». –  01.01.1996. - N 1. - Ст. 1.</w:t>
      </w:r>
    </w:p>
    <w:p w14:paraId="5A68EC62" w14:textId="77777777" w:rsidR="003E6A9A" w:rsidRPr="003E6A9A" w:rsidRDefault="003E6A9A" w:rsidP="003E6A9A">
      <w:pPr>
        <w:pStyle w:val="af0"/>
        <w:numPr>
          <w:ilvl w:val="0"/>
          <w:numId w:val="28"/>
        </w:numPr>
        <w:spacing w:line="276" w:lineRule="auto"/>
        <w:ind w:left="0" w:firstLine="709"/>
        <w:jc w:val="both"/>
        <w:rPr>
          <w:rFonts w:ascii="Times New Roman" w:hAnsi="Times New Roman"/>
          <w:sz w:val="28"/>
          <w:szCs w:val="28"/>
        </w:rPr>
      </w:pPr>
      <w:r w:rsidRPr="003E6A9A">
        <w:rPr>
          <w:rFonts w:ascii="Times New Roman" w:hAnsi="Times New Roman"/>
          <w:sz w:val="28"/>
          <w:szCs w:val="28"/>
        </w:rPr>
        <w:t>Федеральный закон от 10.12.2003 N 173-ФЗ</w:t>
      </w:r>
      <w:r>
        <w:rPr>
          <w:rFonts w:ascii="Times New Roman" w:hAnsi="Times New Roman"/>
          <w:sz w:val="28"/>
          <w:szCs w:val="28"/>
        </w:rPr>
        <w:t xml:space="preserve"> «</w:t>
      </w:r>
      <w:r w:rsidRPr="003E6A9A">
        <w:rPr>
          <w:rFonts w:ascii="Times New Roman" w:hAnsi="Times New Roman"/>
          <w:sz w:val="28"/>
          <w:szCs w:val="28"/>
        </w:rPr>
        <w:t>О валютном ре</w:t>
      </w:r>
      <w:r>
        <w:rPr>
          <w:rFonts w:ascii="Times New Roman" w:hAnsi="Times New Roman"/>
          <w:sz w:val="28"/>
          <w:szCs w:val="28"/>
        </w:rPr>
        <w:t>гулировании и валютном контроле» // «Собрание законодательства РФ». – 15.12.2003. – N 50. – С</w:t>
      </w:r>
      <w:r w:rsidRPr="003E6A9A">
        <w:rPr>
          <w:rFonts w:ascii="Times New Roman" w:hAnsi="Times New Roman"/>
          <w:sz w:val="28"/>
          <w:szCs w:val="28"/>
        </w:rPr>
        <w:t>т. 4859</w:t>
      </w:r>
      <w:r>
        <w:rPr>
          <w:rFonts w:ascii="Times New Roman" w:hAnsi="Times New Roman"/>
          <w:sz w:val="28"/>
          <w:szCs w:val="28"/>
        </w:rPr>
        <w:t>.</w:t>
      </w:r>
    </w:p>
    <w:p w14:paraId="06416344" w14:textId="77777777" w:rsidR="00E5647F" w:rsidRDefault="00E56B5A" w:rsidP="00E5647F">
      <w:pPr>
        <w:pStyle w:val="af0"/>
        <w:numPr>
          <w:ilvl w:val="0"/>
          <w:numId w:val="28"/>
        </w:numPr>
        <w:spacing w:line="276" w:lineRule="auto"/>
        <w:ind w:left="0" w:firstLine="709"/>
        <w:jc w:val="both"/>
        <w:rPr>
          <w:rFonts w:ascii="Times New Roman" w:hAnsi="Times New Roman"/>
          <w:sz w:val="28"/>
          <w:szCs w:val="28"/>
        </w:rPr>
      </w:pPr>
      <w:hyperlink r:id="rId8" w:history="1">
        <w:r w:rsidR="00A95416" w:rsidRPr="00E5647F">
          <w:rPr>
            <w:rFonts w:ascii="Times New Roman" w:hAnsi="Times New Roman"/>
            <w:sz w:val="28"/>
            <w:szCs w:val="28"/>
          </w:rPr>
          <w:t xml:space="preserve">Федеральный закон от 14.11.2002 N 161-ФЗ (ред. от 30.12.2021) </w:t>
        </w:r>
        <w:r w:rsidR="00E5647F" w:rsidRPr="00E5647F">
          <w:rPr>
            <w:rFonts w:ascii="Times New Roman" w:hAnsi="Times New Roman"/>
            <w:sz w:val="28"/>
            <w:szCs w:val="28"/>
          </w:rPr>
          <w:t>«</w:t>
        </w:r>
        <w:r w:rsidR="00A95416" w:rsidRPr="00E5647F">
          <w:rPr>
            <w:rFonts w:ascii="Times New Roman" w:hAnsi="Times New Roman"/>
            <w:sz w:val="28"/>
            <w:szCs w:val="28"/>
          </w:rPr>
          <w:t>О государственных и муниципальных унитарных предприятиях</w:t>
        </w:r>
        <w:r w:rsidR="00E5647F" w:rsidRPr="00E5647F">
          <w:rPr>
            <w:rFonts w:ascii="Times New Roman" w:hAnsi="Times New Roman"/>
            <w:sz w:val="28"/>
            <w:szCs w:val="28"/>
          </w:rPr>
          <w:t>»</w:t>
        </w:r>
      </w:hyperlink>
      <w:r w:rsidR="00E5647F" w:rsidRPr="00E5647F">
        <w:rPr>
          <w:rFonts w:ascii="Times New Roman" w:hAnsi="Times New Roman"/>
          <w:sz w:val="28"/>
          <w:szCs w:val="28"/>
        </w:rPr>
        <w:t xml:space="preserve"> // «Собрание законодательства РФ». - 02.12.2002. - N 48. - Ст. 4746.</w:t>
      </w:r>
    </w:p>
    <w:p w14:paraId="1589DE41" w14:textId="77777777" w:rsidR="007C0BE2" w:rsidRPr="00E5647F" w:rsidRDefault="00E56B5A" w:rsidP="00E5647F">
      <w:pPr>
        <w:pStyle w:val="af0"/>
        <w:numPr>
          <w:ilvl w:val="0"/>
          <w:numId w:val="28"/>
        </w:numPr>
        <w:spacing w:line="276" w:lineRule="auto"/>
        <w:ind w:left="0" w:firstLine="709"/>
        <w:jc w:val="both"/>
        <w:rPr>
          <w:rFonts w:ascii="Times New Roman" w:hAnsi="Times New Roman"/>
          <w:sz w:val="28"/>
          <w:szCs w:val="28"/>
        </w:rPr>
      </w:pPr>
      <w:hyperlink r:id="rId9" w:history="1">
        <w:r w:rsidR="00B72BA1" w:rsidRPr="00E5647F">
          <w:rPr>
            <w:rFonts w:ascii="Times New Roman" w:hAnsi="Times New Roman"/>
            <w:sz w:val="28"/>
            <w:szCs w:val="28"/>
          </w:rPr>
          <w:t>Федеральный закон от 08.08.2001</w:t>
        </w:r>
        <w:r w:rsidR="00E5647F">
          <w:rPr>
            <w:rFonts w:ascii="Times New Roman" w:hAnsi="Times New Roman"/>
            <w:sz w:val="28"/>
            <w:szCs w:val="28"/>
          </w:rPr>
          <w:t xml:space="preserve"> N 129-ФЗ (ред. от 14.07.2022) «</w:t>
        </w:r>
        <w:r w:rsidR="00B72BA1" w:rsidRPr="00E5647F">
          <w:rPr>
            <w:rFonts w:ascii="Times New Roman" w:hAnsi="Times New Roman"/>
            <w:sz w:val="28"/>
            <w:szCs w:val="28"/>
          </w:rPr>
          <w:t>О государственной регистрации юридических лиц и индивидуальных предпринимателей</w:t>
        </w:r>
        <w:r w:rsidR="00E5647F">
          <w:rPr>
            <w:rFonts w:ascii="Times New Roman" w:hAnsi="Times New Roman"/>
            <w:sz w:val="28"/>
            <w:szCs w:val="28"/>
          </w:rPr>
          <w:t>»</w:t>
        </w:r>
      </w:hyperlink>
      <w:r w:rsidR="00E5647F" w:rsidRPr="00E5647F">
        <w:rPr>
          <w:rFonts w:ascii="Times New Roman" w:hAnsi="Times New Roman"/>
          <w:sz w:val="28"/>
          <w:szCs w:val="28"/>
        </w:rPr>
        <w:t xml:space="preserve"> // «Собрание законодательства РФ». – 13.08.2001. – N 33 (часть I). – Ст. 3431.</w:t>
      </w:r>
    </w:p>
    <w:p w14:paraId="65202014" w14:textId="77777777" w:rsidR="00727F94" w:rsidRPr="00E5647F" w:rsidRDefault="00E56B5A" w:rsidP="00E5647F">
      <w:pPr>
        <w:pStyle w:val="af0"/>
        <w:numPr>
          <w:ilvl w:val="0"/>
          <w:numId w:val="28"/>
        </w:numPr>
        <w:spacing w:line="276" w:lineRule="auto"/>
        <w:ind w:left="0" w:firstLine="709"/>
        <w:jc w:val="both"/>
        <w:rPr>
          <w:rFonts w:ascii="Times New Roman" w:hAnsi="Times New Roman"/>
          <w:sz w:val="36"/>
          <w:szCs w:val="28"/>
        </w:rPr>
      </w:pPr>
      <w:hyperlink r:id="rId10" w:history="1">
        <w:r w:rsidR="00B72BA1" w:rsidRPr="00E5647F">
          <w:rPr>
            <w:rFonts w:ascii="Times New Roman" w:hAnsi="Times New Roman"/>
            <w:sz w:val="28"/>
          </w:rPr>
          <w:t>Федеральный закон от 26.12.2008</w:t>
        </w:r>
        <w:r w:rsidR="00E5647F">
          <w:rPr>
            <w:rFonts w:ascii="Times New Roman" w:hAnsi="Times New Roman"/>
            <w:sz w:val="28"/>
          </w:rPr>
          <w:t xml:space="preserve"> N 294-ФЗ (ред. от 08.03.2022) «</w:t>
        </w:r>
        <w:r w:rsidR="00B72BA1" w:rsidRPr="00E5647F">
          <w:rPr>
            <w:rFonts w:ascii="Times New Roman" w:hAnsi="Times New Roman"/>
            <w:sz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00E5647F">
        <w:rPr>
          <w:rFonts w:ascii="Times New Roman" w:hAnsi="Times New Roman"/>
          <w:sz w:val="28"/>
        </w:rPr>
        <w:t>»</w:t>
      </w:r>
      <w:r w:rsidR="00E5647F" w:rsidRPr="00E5647F">
        <w:rPr>
          <w:rFonts w:ascii="Times New Roman" w:hAnsi="Times New Roman"/>
          <w:sz w:val="28"/>
        </w:rPr>
        <w:t xml:space="preserve"> // «Собрание законодательства РФ». - 29.12.2008. - N 52 (ч. 1) - Ст. 6249.</w:t>
      </w:r>
    </w:p>
    <w:p w14:paraId="1C7B8F83" w14:textId="77777777" w:rsidR="00B72BA1" w:rsidRPr="00E5647F" w:rsidRDefault="00E56B5A" w:rsidP="00E5647F">
      <w:pPr>
        <w:pStyle w:val="af0"/>
        <w:numPr>
          <w:ilvl w:val="0"/>
          <w:numId w:val="28"/>
        </w:numPr>
        <w:spacing w:line="276" w:lineRule="auto"/>
        <w:ind w:left="0" w:firstLine="709"/>
        <w:jc w:val="both"/>
        <w:rPr>
          <w:rFonts w:ascii="Times New Roman" w:hAnsi="Times New Roman"/>
          <w:sz w:val="28"/>
        </w:rPr>
      </w:pPr>
      <w:hyperlink r:id="rId11" w:history="1">
        <w:r w:rsidR="00B72BA1" w:rsidRPr="00E5647F">
          <w:rPr>
            <w:rFonts w:ascii="Times New Roman" w:hAnsi="Times New Roman"/>
            <w:sz w:val="28"/>
          </w:rPr>
          <w:t>Федеральный закон от 09.07.1999</w:t>
        </w:r>
        <w:r w:rsidR="00E5647F" w:rsidRPr="00E5647F">
          <w:rPr>
            <w:rFonts w:ascii="Times New Roman" w:hAnsi="Times New Roman"/>
            <w:sz w:val="28"/>
          </w:rPr>
          <w:t xml:space="preserve"> N 160-ФЗ (ред. от 14.07.2022) «</w:t>
        </w:r>
        <w:r w:rsidR="00B72BA1" w:rsidRPr="00E5647F">
          <w:rPr>
            <w:rFonts w:ascii="Times New Roman" w:hAnsi="Times New Roman"/>
            <w:sz w:val="28"/>
          </w:rPr>
          <w:t>Об иностранных инвестициях в Российской Федерации</w:t>
        </w:r>
        <w:r w:rsidR="00E5647F" w:rsidRPr="00E5647F">
          <w:rPr>
            <w:rFonts w:ascii="Times New Roman" w:hAnsi="Times New Roman"/>
            <w:sz w:val="28"/>
          </w:rPr>
          <w:t>»//</w:t>
        </w:r>
      </w:hyperlink>
      <w:r w:rsidR="00E5647F" w:rsidRPr="00E5647F">
        <w:rPr>
          <w:rFonts w:ascii="Times New Roman" w:hAnsi="Times New Roman"/>
          <w:sz w:val="28"/>
        </w:rPr>
        <w:t xml:space="preserve"> «Собрание законодательства РФ». - 12.07.1999. - N 28. - Ст. 3493.</w:t>
      </w:r>
    </w:p>
    <w:p w14:paraId="4B3D4BD0" w14:textId="77777777" w:rsidR="007C0BE2" w:rsidRPr="001B76D5" w:rsidRDefault="007C0BE2" w:rsidP="007C0BE2">
      <w:pPr>
        <w:pStyle w:val="af0"/>
        <w:ind w:firstLine="284"/>
        <w:jc w:val="both"/>
        <w:rPr>
          <w:rFonts w:ascii="Times New Roman" w:hAnsi="Times New Roman"/>
          <w:sz w:val="28"/>
          <w:szCs w:val="28"/>
        </w:rPr>
      </w:pPr>
    </w:p>
    <w:p w14:paraId="09923F63" w14:textId="77777777" w:rsidR="007C0BE2" w:rsidRPr="00F00286" w:rsidRDefault="00516261" w:rsidP="00F00286">
      <w:pPr>
        <w:jc w:val="center"/>
        <w:rPr>
          <w:b/>
          <w:sz w:val="28"/>
          <w:szCs w:val="28"/>
        </w:rPr>
      </w:pPr>
      <w:r w:rsidRPr="00F00286">
        <w:rPr>
          <w:b/>
          <w:sz w:val="28"/>
          <w:szCs w:val="28"/>
        </w:rPr>
        <w:t xml:space="preserve">8.3. </w:t>
      </w:r>
      <w:r w:rsidR="00181FB2" w:rsidRPr="00F00286">
        <w:rPr>
          <w:b/>
          <w:sz w:val="28"/>
          <w:szCs w:val="28"/>
        </w:rPr>
        <w:t>Нормативные акты К</w:t>
      </w:r>
      <w:r w:rsidR="007C0BE2" w:rsidRPr="00F00286">
        <w:rPr>
          <w:b/>
          <w:sz w:val="28"/>
          <w:szCs w:val="28"/>
        </w:rPr>
        <w:t>Н</w:t>
      </w:r>
      <w:r w:rsidR="00181FB2" w:rsidRPr="00F00286">
        <w:rPr>
          <w:b/>
          <w:sz w:val="28"/>
          <w:szCs w:val="28"/>
        </w:rPr>
        <w:t>Р</w:t>
      </w:r>
    </w:p>
    <w:p w14:paraId="4A965DC1" w14:textId="77777777" w:rsidR="00181FB2" w:rsidRPr="001B76D5" w:rsidRDefault="00181FB2" w:rsidP="007C0BE2">
      <w:pPr>
        <w:pStyle w:val="af0"/>
        <w:ind w:firstLine="284"/>
        <w:jc w:val="both"/>
        <w:rPr>
          <w:rFonts w:ascii="Times New Roman" w:hAnsi="Times New Roman"/>
          <w:b/>
          <w:sz w:val="28"/>
          <w:szCs w:val="28"/>
        </w:rPr>
      </w:pPr>
    </w:p>
    <w:p w14:paraId="05979613" w14:textId="77777777" w:rsidR="007C0BE2" w:rsidRPr="003379C5" w:rsidRDefault="007C0BE2" w:rsidP="003379C5">
      <w:pPr>
        <w:pStyle w:val="af0"/>
        <w:numPr>
          <w:ilvl w:val="0"/>
          <w:numId w:val="38"/>
        </w:numPr>
        <w:spacing w:line="276" w:lineRule="auto"/>
        <w:ind w:left="0" w:firstLine="709"/>
        <w:jc w:val="both"/>
        <w:rPr>
          <w:rFonts w:ascii="Times New Roman" w:hAnsi="Times New Roman"/>
          <w:sz w:val="28"/>
          <w:szCs w:val="28"/>
          <w:shd w:val="clear" w:color="auto" w:fill="FFFFFF"/>
        </w:rPr>
      </w:pPr>
      <w:r w:rsidRPr="003379C5">
        <w:rPr>
          <w:rFonts w:ascii="Times New Roman" w:hAnsi="Times New Roman"/>
          <w:sz w:val="28"/>
          <w:szCs w:val="28"/>
          <w:shd w:val="clear" w:color="auto" w:fill="FFFFFF"/>
        </w:rPr>
        <w:t xml:space="preserve">Конституция </w:t>
      </w:r>
      <w:r w:rsidR="00516261" w:rsidRPr="003379C5">
        <w:rPr>
          <w:rFonts w:ascii="Times New Roman" w:hAnsi="Times New Roman"/>
          <w:sz w:val="28"/>
          <w:szCs w:val="28"/>
          <w:shd w:val="clear" w:color="auto" w:fill="FFFFFF"/>
        </w:rPr>
        <w:t>КНР</w:t>
      </w:r>
      <w:r w:rsidRPr="003379C5">
        <w:rPr>
          <w:rFonts w:ascii="Times New Roman" w:hAnsi="Times New Roman"/>
          <w:sz w:val="28"/>
          <w:szCs w:val="28"/>
          <w:shd w:val="clear" w:color="auto" w:fill="FFFFFF"/>
        </w:rPr>
        <w:t xml:space="preserve"> 1982 г. (с изм. 1988, 1993, 1999, 2004 гг.)</w:t>
      </w:r>
      <w:r w:rsidR="00E5647F" w:rsidRPr="003379C5">
        <w:rPr>
          <w:rFonts w:ascii="Times New Roman" w:hAnsi="Times New Roman"/>
          <w:sz w:val="28"/>
          <w:szCs w:val="28"/>
          <w:shd w:val="clear" w:color="auto" w:fill="FFFFFF"/>
        </w:rPr>
        <w:t xml:space="preserve">. – </w:t>
      </w:r>
      <w:proofErr w:type="gramStart"/>
      <w:r w:rsidR="00E5647F" w:rsidRPr="003379C5">
        <w:rPr>
          <w:rFonts w:ascii="Times New Roman" w:hAnsi="Times New Roman"/>
          <w:sz w:val="28"/>
          <w:szCs w:val="28"/>
          <w:shd w:val="clear" w:color="auto" w:fill="FFFFFF"/>
        </w:rPr>
        <w:t>Текст :</w:t>
      </w:r>
      <w:proofErr w:type="gramEnd"/>
      <w:r w:rsidR="00E5647F" w:rsidRPr="003379C5">
        <w:rPr>
          <w:rFonts w:ascii="Times New Roman" w:hAnsi="Times New Roman"/>
          <w:sz w:val="28"/>
          <w:szCs w:val="28"/>
          <w:shd w:val="clear" w:color="auto" w:fill="FFFFFF"/>
        </w:rPr>
        <w:t xml:space="preserve"> электронный. – URL: </w:t>
      </w:r>
      <w:r w:rsidR="005E33C7" w:rsidRPr="003379C5">
        <w:rPr>
          <w:rFonts w:ascii="Times New Roman" w:hAnsi="Times New Roman"/>
          <w:sz w:val="28"/>
          <w:szCs w:val="28"/>
          <w:shd w:val="clear" w:color="auto" w:fill="FFFFFF"/>
        </w:rPr>
        <w:t>https://chinalawinfo.ru/constitutional_law/constitution.</w:t>
      </w:r>
    </w:p>
    <w:p w14:paraId="23650C07" w14:textId="77777777" w:rsidR="005E33C7" w:rsidRDefault="005E33C7" w:rsidP="005E33C7">
      <w:pPr>
        <w:pStyle w:val="af0"/>
        <w:numPr>
          <w:ilvl w:val="0"/>
          <w:numId w:val="38"/>
        </w:numPr>
        <w:spacing w:line="276" w:lineRule="auto"/>
        <w:ind w:left="0" w:firstLine="709"/>
        <w:jc w:val="both"/>
        <w:rPr>
          <w:rFonts w:ascii="Times New Roman" w:hAnsi="Times New Roman"/>
          <w:sz w:val="28"/>
          <w:szCs w:val="28"/>
        </w:rPr>
      </w:pPr>
      <w:r w:rsidRPr="005E33C7">
        <w:rPr>
          <w:rFonts w:ascii="Times New Roman" w:hAnsi="Times New Roman"/>
          <w:sz w:val="28"/>
          <w:szCs w:val="28"/>
          <w:shd w:val="clear" w:color="auto" w:fill="FFFFFF"/>
        </w:rPr>
        <w:t xml:space="preserve">Гражданский кодекс КНР (принят на третьей сессии тринадцатого </w:t>
      </w:r>
      <w:r w:rsidRPr="005E33C7">
        <w:rPr>
          <w:rFonts w:ascii="Times New Roman" w:hAnsi="Times New Roman"/>
          <w:sz w:val="28"/>
          <w:szCs w:val="28"/>
        </w:rPr>
        <w:t>Всекитайского</w:t>
      </w:r>
      <w:r w:rsidRPr="005E33C7">
        <w:rPr>
          <w:rFonts w:ascii="Times New Roman" w:hAnsi="Times New Roman"/>
          <w:sz w:val="28"/>
          <w:szCs w:val="28"/>
          <w:shd w:val="clear" w:color="auto" w:fill="FFFFFF"/>
        </w:rPr>
        <w:t xml:space="preserve"> собрания народных представителей 28 мая 2020 года</w:t>
      </w:r>
      <w:proofErr w:type="gramStart"/>
      <w:r w:rsidRPr="005E33C7">
        <w:rPr>
          <w:rFonts w:ascii="Times New Roman" w:hAnsi="Times New Roman"/>
          <w:sz w:val="28"/>
          <w:szCs w:val="28"/>
          <w:shd w:val="clear" w:color="auto" w:fill="FFFFFF"/>
        </w:rPr>
        <w:t xml:space="preserve">) </w:t>
      </w:r>
      <w:r>
        <w:rPr>
          <w:rFonts w:ascii="Times New Roman" w:hAnsi="Times New Roman"/>
          <w:sz w:val="28"/>
          <w:szCs w:val="28"/>
        </w:rPr>
        <w:t>.</w:t>
      </w:r>
      <w:proofErr w:type="gramEnd"/>
      <w:r>
        <w:rPr>
          <w:rFonts w:ascii="Times New Roman" w:hAnsi="Times New Roman"/>
          <w:sz w:val="28"/>
          <w:szCs w:val="28"/>
        </w:rPr>
        <w:t xml:space="preserve"> </w:t>
      </w:r>
      <w:r w:rsidRPr="00E5647F">
        <w:rPr>
          <w:rFonts w:ascii="Times New Roman" w:hAnsi="Times New Roman"/>
          <w:sz w:val="28"/>
          <w:szCs w:val="28"/>
        </w:rPr>
        <w:t xml:space="preserve">– </w:t>
      </w:r>
      <w:proofErr w:type="gramStart"/>
      <w:r w:rsidRPr="008A64C9">
        <w:rPr>
          <w:rFonts w:ascii="Times New Roman" w:hAnsi="Times New Roman"/>
          <w:sz w:val="28"/>
          <w:szCs w:val="28"/>
        </w:rPr>
        <w:t>Текст</w:t>
      </w:r>
      <w:r w:rsidRPr="00E5647F">
        <w:rPr>
          <w:rFonts w:ascii="Times New Roman" w:hAnsi="Times New Roman"/>
          <w:sz w:val="28"/>
          <w:szCs w:val="28"/>
        </w:rPr>
        <w:t xml:space="preserve"> :</w:t>
      </w:r>
      <w:proofErr w:type="gramEnd"/>
      <w:r w:rsidRPr="00E5647F">
        <w:rPr>
          <w:rFonts w:ascii="Times New Roman" w:hAnsi="Times New Roman"/>
          <w:sz w:val="28"/>
          <w:szCs w:val="28"/>
        </w:rPr>
        <w:t xml:space="preserve"> </w:t>
      </w:r>
      <w:r w:rsidRPr="008A64C9">
        <w:rPr>
          <w:rFonts w:ascii="Times New Roman" w:hAnsi="Times New Roman"/>
          <w:sz w:val="28"/>
          <w:szCs w:val="28"/>
        </w:rPr>
        <w:t>электронный</w:t>
      </w:r>
      <w:r w:rsidRPr="00E5647F">
        <w:rPr>
          <w:rFonts w:ascii="Times New Roman" w:hAnsi="Times New Roman"/>
          <w:sz w:val="28"/>
          <w:szCs w:val="28"/>
        </w:rPr>
        <w:t>. – URL:</w:t>
      </w:r>
      <w:r w:rsidRPr="005E33C7">
        <w:rPr>
          <w:rFonts w:ascii="Times New Roman" w:hAnsi="Times New Roman"/>
          <w:sz w:val="28"/>
          <w:szCs w:val="28"/>
        </w:rPr>
        <w:t>http://www.npc.gov.cn/englishnpc/c23934/202012/f627aa3a4651475db936899d69419d1e/files/47c16489e186437eab3244495cb47d66.pdf.</w:t>
      </w:r>
    </w:p>
    <w:p w14:paraId="768B3A10" w14:textId="77777777" w:rsidR="007C0BE2" w:rsidRPr="005E33C7" w:rsidRDefault="00957807" w:rsidP="00793AD0">
      <w:pPr>
        <w:pStyle w:val="af0"/>
        <w:numPr>
          <w:ilvl w:val="0"/>
          <w:numId w:val="38"/>
        </w:numPr>
        <w:spacing w:line="276" w:lineRule="auto"/>
        <w:ind w:left="0" w:firstLine="709"/>
        <w:jc w:val="both"/>
        <w:rPr>
          <w:rFonts w:ascii="Times New Roman" w:hAnsi="Times New Roman"/>
          <w:sz w:val="28"/>
          <w:szCs w:val="28"/>
        </w:rPr>
      </w:pPr>
      <w:r w:rsidRPr="005E33C7">
        <w:rPr>
          <w:rFonts w:ascii="Times New Roman" w:hAnsi="Times New Roman"/>
          <w:sz w:val="28"/>
          <w:szCs w:val="28"/>
        </w:rPr>
        <w:t xml:space="preserve">Закон КНР </w:t>
      </w:r>
      <w:r w:rsidR="00516261" w:rsidRPr="005E33C7">
        <w:rPr>
          <w:rFonts w:ascii="Times New Roman" w:hAnsi="Times New Roman"/>
          <w:sz w:val="28"/>
          <w:szCs w:val="28"/>
        </w:rPr>
        <w:t>«О</w:t>
      </w:r>
      <w:r w:rsidR="007C0BE2" w:rsidRPr="005E33C7">
        <w:rPr>
          <w:rFonts w:ascii="Times New Roman" w:hAnsi="Times New Roman"/>
          <w:sz w:val="28"/>
          <w:szCs w:val="28"/>
        </w:rPr>
        <w:t>б организации Всекитайского с</w:t>
      </w:r>
      <w:r w:rsidRPr="005E33C7">
        <w:rPr>
          <w:rFonts w:ascii="Times New Roman" w:hAnsi="Times New Roman"/>
          <w:sz w:val="28"/>
          <w:szCs w:val="28"/>
        </w:rPr>
        <w:t>обрания народных представителей</w:t>
      </w:r>
      <w:r w:rsidR="00516261" w:rsidRPr="005E33C7">
        <w:rPr>
          <w:rFonts w:ascii="Times New Roman" w:hAnsi="Times New Roman"/>
          <w:sz w:val="28"/>
          <w:szCs w:val="28"/>
        </w:rPr>
        <w:t>»</w:t>
      </w:r>
      <w:r w:rsidR="007C0BE2" w:rsidRPr="005E33C7">
        <w:rPr>
          <w:rFonts w:ascii="Times New Roman" w:hAnsi="Times New Roman"/>
          <w:sz w:val="28"/>
          <w:szCs w:val="28"/>
        </w:rPr>
        <w:t xml:space="preserve"> (принят на 5-й сесс</w:t>
      </w:r>
      <w:r w:rsidRPr="005E33C7">
        <w:rPr>
          <w:rFonts w:ascii="Times New Roman" w:hAnsi="Times New Roman"/>
          <w:sz w:val="28"/>
          <w:szCs w:val="28"/>
        </w:rPr>
        <w:t>ии ВСНП 5-го созыва 10.12.1982)</w:t>
      </w:r>
      <w:r w:rsidR="00516261" w:rsidRPr="005E33C7">
        <w:rPr>
          <w:rFonts w:ascii="Times New Roman" w:hAnsi="Times New Roman"/>
          <w:sz w:val="28"/>
          <w:szCs w:val="28"/>
        </w:rPr>
        <w:t>.</w:t>
      </w:r>
      <w:r w:rsidR="00E5647F" w:rsidRPr="005E33C7">
        <w:rPr>
          <w:rFonts w:ascii="Times New Roman" w:hAnsi="Times New Roman"/>
          <w:sz w:val="28"/>
          <w:szCs w:val="28"/>
        </w:rPr>
        <w:t xml:space="preserve"> – </w:t>
      </w:r>
      <w:proofErr w:type="gramStart"/>
      <w:r w:rsidR="00E5647F" w:rsidRPr="005E33C7">
        <w:rPr>
          <w:rFonts w:ascii="Times New Roman" w:hAnsi="Times New Roman"/>
          <w:sz w:val="28"/>
          <w:szCs w:val="28"/>
        </w:rPr>
        <w:t>Текст :</w:t>
      </w:r>
      <w:proofErr w:type="gramEnd"/>
      <w:r w:rsidR="00E5647F" w:rsidRPr="005E33C7">
        <w:rPr>
          <w:rFonts w:ascii="Times New Roman" w:hAnsi="Times New Roman"/>
          <w:sz w:val="28"/>
          <w:szCs w:val="28"/>
        </w:rPr>
        <w:t xml:space="preserve"> электронный. – URL: https://chinalawinfo.ru/constitutional_law/law_npc_elections-2.</w:t>
      </w:r>
    </w:p>
    <w:p w14:paraId="563F69A1" w14:textId="1658DBE8" w:rsidR="007C0BE2" w:rsidRPr="001B76D5" w:rsidRDefault="00957807" w:rsidP="00E5647F">
      <w:pPr>
        <w:pStyle w:val="af0"/>
        <w:numPr>
          <w:ilvl w:val="0"/>
          <w:numId w:val="38"/>
        </w:numPr>
        <w:spacing w:line="276" w:lineRule="auto"/>
        <w:ind w:left="0" w:firstLine="709"/>
        <w:jc w:val="both"/>
        <w:rPr>
          <w:rFonts w:ascii="Times New Roman" w:hAnsi="Times New Roman"/>
          <w:sz w:val="28"/>
          <w:szCs w:val="28"/>
        </w:rPr>
      </w:pPr>
      <w:r w:rsidRPr="001B76D5">
        <w:rPr>
          <w:rFonts w:ascii="Times New Roman" w:hAnsi="Times New Roman"/>
          <w:sz w:val="28"/>
          <w:szCs w:val="28"/>
        </w:rPr>
        <w:t xml:space="preserve">Закон КНР </w:t>
      </w:r>
      <w:r w:rsidR="00516261">
        <w:rPr>
          <w:rFonts w:ascii="Times New Roman" w:hAnsi="Times New Roman"/>
          <w:sz w:val="28"/>
          <w:szCs w:val="28"/>
        </w:rPr>
        <w:t>«О</w:t>
      </w:r>
      <w:r w:rsidR="00665AE2">
        <w:rPr>
          <w:rFonts w:ascii="Times New Roman" w:hAnsi="Times New Roman"/>
          <w:sz w:val="28"/>
          <w:szCs w:val="28"/>
        </w:rPr>
        <w:t xml:space="preserve"> </w:t>
      </w:r>
      <w:r w:rsidR="007C0BE2" w:rsidRPr="001B76D5">
        <w:rPr>
          <w:rFonts w:ascii="Times New Roman" w:hAnsi="Times New Roman"/>
          <w:sz w:val="28"/>
          <w:szCs w:val="28"/>
        </w:rPr>
        <w:t>выборах во Всекитайское собрание народных представителей и в местные собрания народных пр</w:t>
      </w:r>
      <w:r w:rsidRPr="001B76D5">
        <w:rPr>
          <w:rFonts w:ascii="Times New Roman" w:hAnsi="Times New Roman"/>
          <w:sz w:val="28"/>
          <w:szCs w:val="28"/>
        </w:rPr>
        <w:t>едставителей различных ступеней</w:t>
      </w:r>
      <w:r w:rsidR="00516261">
        <w:rPr>
          <w:rFonts w:ascii="Times New Roman" w:hAnsi="Times New Roman"/>
          <w:sz w:val="28"/>
          <w:szCs w:val="28"/>
        </w:rPr>
        <w:t>»</w:t>
      </w:r>
      <w:r w:rsidR="007C0BE2" w:rsidRPr="001B76D5">
        <w:rPr>
          <w:rFonts w:ascii="Times New Roman" w:hAnsi="Times New Roman"/>
          <w:sz w:val="28"/>
          <w:szCs w:val="28"/>
        </w:rPr>
        <w:t xml:space="preserve"> (принят на 2-й сессии ВСНП 5-го созыва 01.07.1979, с последующими изменениями от 10.12.1982, 02.12.1986, 28.02.1995, 27.10</w:t>
      </w:r>
      <w:r w:rsidRPr="001B76D5">
        <w:rPr>
          <w:rFonts w:ascii="Times New Roman" w:hAnsi="Times New Roman"/>
          <w:sz w:val="28"/>
          <w:szCs w:val="28"/>
        </w:rPr>
        <w:t>.2004, 14.03.2010, 29.08.2015</w:t>
      </w:r>
      <w:proofErr w:type="gramStart"/>
      <w:r w:rsidRPr="001B76D5">
        <w:rPr>
          <w:rFonts w:ascii="Times New Roman" w:hAnsi="Times New Roman"/>
          <w:sz w:val="28"/>
          <w:szCs w:val="28"/>
        </w:rPr>
        <w:t>)</w:t>
      </w:r>
      <w:r w:rsidR="00516261">
        <w:rPr>
          <w:rFonts w:ascii="Times New Roman" w:hAnsi="Times New Roman"/>
          <w:sz w:val="28"/>
          <w:szCs w:val="28"/>
        </w:rPr>
        <w:t>.</w:t>
      </w:r>
      <w:r w:rsidR="00E5647F" w:rsidRPr="00E5647F">
        <w:rPr>
          <w:rFonts w:ascii="Times New Roman" w:hAnsi="Times New Roman"/>
          <w:sz w:val="28"/>
          <w:szCs w:val="28"/>
        </w:rPr>
        <w:t>–</w:t>
      </w:r>
      <w:proofErr w:type="gramEnd"/>
      <w:r w:rsidR="00E5647F" w:rsidRPr="00E5647F">
        <w:rPr>
          <w:rFonts w:ascii="Times New Roman" w:hAnsi="Times New Roman"/>
          <w:sz w:val="28"/>
          <w:szCs w:val="28"/>
        </w:rPr>
        <w:t xml:space="preserve"> </w:t>
      </w:r>
      <w:r w:rsidR="00E5647F" w:rsidRPr="008A64C9">
        <w:rPr>
          <w:rFonts w:ascii="Times New Roman" w:hAnsi="Times New Roman"/>
          <w:sz w:val="28"/>
          <w:szCs w:val="28"/>
        </w:rPr>
        <w:t>Текст</w:t>
      </w:r>
      <w:r w:rsidR="00E5647F" w:rsidRPr="00E5647F">
        <w:rPr>
          <w:rFonts w:ascii="Times New Roman" w:hAnsi="Times New Roman"/>
          <w:sz w:val="28"/>
          <w:szCs w:val="28"/>
        </w:rPr>
        <w:t xml:space="preserve"> : </w:t>
      </w:r>
      <w:r w:rsidR="00E5647F" w:rsidRPr="008A64C9">
        <w:rPr>
          <w:rFonts w:ascii="Times New Roman" w:hAnsi="Times New Roman"/>
          <w:sz w:val="28"/>
          <w:szCs w:val="28"/>
        </w:rPr>
        <w:t>электронный</w:t>
      </w:r>
      <w:r w:rsidR="00E5647F" w:rsidRPr="00E5647F">
        <w:rPr>
          <w:rFonts w:ascii="Times New Roman" w:hAnsi="Times New Roman"/>
          <w:sz w:val="28"/>
          <w:szCs w:val="28"/>
        </w:rPr>
        <w:t>. – URL:https://chinalawinfo.ru/constitutional_law/law_npc_elections-2</w:t>
      </w:r>
      <w:r w:rsidR="00E5647F">
        <w:rPr>
          <w:rFonts w:ascii="Times New Roman" w:hAnsi="Times New Roman"/>
          <w:sz w:val="28"/>
          <w:szCs w:val="28"/>
        </w:rPr>
        <w:t>.</w:t>
      </w:r>
    </w:p>
    <w:p w14:paraId="59C41C07" w14:textId="77777777" w:rsidR="007C0BE2" w:rsidRPr="001B76D5" w:rsidRDefault="00957807" w:rsidP="00E5647F">
      <w:pPr>
        <w:pStyle w:val="af0"/>
        <w:numPr>
          <w:ilvl w:val="0"/>
          <w:numId w:val="38"/>
        </w:numPr>
        <w:spacing w:line="276" w:lineRule="auto"/>
        <w:ind w:left="0" w:firstLine="709"/>
        <w:jc w:val="both"/>
        <w:rPr>
          <w:rFonts w:ascii="Times New Roman" w:hAnsi="Times New Roman"/>
          <w:sz w:val="28"/>
          <w:szCs w:val="28"/>
        </w:rPr>
      </w:pPr>
      <w:r w:rsidRPr="001B76D5">
        <w:rPr>
          <w:rFonts w:ascii="Times New Roman" w:hAnsi="Times New Roman"/>
          <w:sz w:val="28"/>
          <w:szCs w:val="28"/>
        </w:rPr>
        <w:t xml:space="preserve">Закон КНР </w:t>
      </w:r>
      <w:r w:rsidR="00516261">
        <w:rPr>
          <w:rFonts w:ascii="Times New Roman" w:hAnsi="Times New Roman"/>
          <w:sz w:val="28"/>
          <w:szCs w:val="28"/>
        </w:rPr>
        <w:t>«О</w:t>
      </w:r>
      <w:r w:rsidR="00DB7C10" w:rsidRPr="001B76D5">
        <w:rPr>
          <w:rFonts w:ascii="Times New Roman" w:hAnsi="Times New Roman"/>
          <w:sz w:val="28"/>
          <w:szCs w:val="28"/>
        </w:rPr>
        <w:t xml:space="preserve">б </w:t>
      </w:r>
      <w:r w:rsidR="007C0BE2" w:rsidRPr="001B76D5">
        <w:rPr>
          <w:rFonts w:ascii="Times New Roman" w:hAnsi="Times New Roman"/>
          <w:sz w:val="28"/>
          <w:szCs w:val="28"/>
        </w:rPr>
        <w:t>организации Государственного совета» (принят на 5-й сесси</w:t>
      </w:r>
      <w:r w:rsidRPr="001B76D5">
        <w:rPr>
          <w:rFonts w:ascii="Times New Roman" w:hAnsi="Times New Roman"/>
          <w:sz w:val="28"/>
          <w:szCs w:val="28"/>
        </w:rPr>
        <w:t>и ВСНП 5-го созыва 10.12.1982)</w:t>
      </w:r>
      <w:r w:rsidR="00E5647F">
        <w:rPr>
          <w:rFonts w:ascii="Times New Roman" w:hAnsi="Times New Roman"/>
          <w:sz w:val="28"/>
          <w:szCs w:val="28"/>
        </w:rPr>
        <w:t xml:space="preserve">. </w:t>
      </w:r>
      <w:r w:rsidR="00E5647F" w:rsidRPr="00E5647F">
        <w:rPr>
          <w:rFonts w:ascii="Times New Roman" w:hAnsi="Times New Roman"/>
          <w:sz w:val="28"/>
          <w:szCs w:val="28"/>
        </w:rPr>
        <w:t xml:space="preserve">– </w:t>
      </w:r>
      <w:proofErr w:type="gramStart"/>
      <w:r w:rsidR="00E5647F" w:rsidRPr="008A64C9">
        <w:rPr>
          <w:rFonts w:ascii="Times New Roman" w:hAnsi="Times New Roman"/>
          <w:sz w:val="28"/>
          <w:szCs w:val="28"/>
        </w:rPr>
        <w:t>Текст</w:t>
      </w:r>
      <w:r w:rsidR="00E5647F" w:rsidRPr="00E5647F">
        <w:rPr>
          <w:rFonts w:ascii="Times New Roman" w:hAnsi="Times New Roman"/>
          <w:sz w:val="28"/>
          <w:szCs w:val="28"/>
        </w:rPr>
        <w:t xml:space="preserve"> :</w:t>
      </w:r>
      <w:proofErr w:type="gramEnd"/>
      <w:r w:rsidR="00E5647F" w:rsidRPr="00E5647F">
        <w:rPr>
          <w:rFonts w:ascii="Times New Roman" w:hAnsi="Times New Roman"/>
          <w:sz w:val="28"/>
          <w:szCs w:val="28"/>
        </w:rPr>
        <w:t xml:space="preserve"> </w:t>
      </w:r>
      <w:r w:rsidR="00E5647F" w:rsidRPr="008A64C9">
        <w:rPr>
          <w:rFonts w:ascii="Times New Roman" w:hAnsi="Times New Roman"/>
          <w:sz w:val="28"/>
          <w:szCs w:val="28"/>
        </w:rPr>
        <w:t>электронный</w:t>
      </w:r>
      <w:r w:rsidR="00E5647F" w:rsidRPr="00E5647F">
        <w:rPr>
          <w:rFonts w:ascii="Times New Roman" w:hAnsi="Times New Roman"/>
          <w:sz w:val="28"/>
          <w:szCs w:val="28"/>
        </w:rPr>
        <w:t xml:space="preserve">. – </w:t>
      </w:r>
      <w:proofErr w:type="gramStart"/>
      <w:r w:rsidR="00E5647F" w:rsidRPr="00E5647F">
        <w:rPr>
          <w:rFonts w:ascii="Times New Roman" w:hAnsi="Times New Roman"/>
          <w:sz w:val="28"/>
          <w:szCs w:val="28"/>
        </w:rPr>
        <w:t>URL:https://chinalaw.center/constitutional_law/china_state_council_organic_law_1982_russian/</w:t>
      </w:r>
      <w:proofErr w:type="gramEnd"/>
      <w:r w:rsidR="00E5647F">
        <w:rPr>
          <w:rFonts w:ascii="Times New Roman" w:hAnsi="Times New Roman"/>
          <w:sz w:val="28"/>
          <w:szCs w:val="28"/>
        </w:rPr>
        <w:t>.</w:t>
      </w:r>
    </w:p>
    <w:p w14:paraId="537430E0" w14:textId="77777777" w:rsidR="007C0BE2" w:rsidRPr="001B76D5" w:rsidRDefault="00957807" w:rsidP="00516261">
      <w:pPr>
        <w:pStyle w:val="af0"/>
        <w:numPr>
          <w:ilvl w:val="0"/>
          <w:numId w:val="38"/>
        </w:numPr>
        <w:spacing w:line="276" w:lineRule="auto"/>
        <w:ind w:left="0" w:firstLine="709"/>
        <w:jc w:val="both"/>
        <w:rPr>
          <w:rFonts w:ascii="Times New Roman" w:hAnsi="Times New Roman"/>
          <w:sz w:val="28"/>
          <w:szCs w:val="28"/>
        </w:rPr>
      </w:pPr>
      <w:r w:rsidRPr="001B76D5">
        <w:rPr>
          <w:rFonts w:ascii="Times New Roman" w:hAnsi="Times New Roman"/>
          <w:sz w:val="28"/>
          <w:szCs w:val="28"/>
        </w:rPr>
        <w:t xml:space="preserve">Закон КНР </w:t>
      </w:r>
      <w:r w:rsidR="00516261">
        <w:rPr>
          <w:rFonts w:ascii="Times New Roman" w:hAnsi="Times New Roman"/>
          <w:sz w:val="28"/>
          <w:szCs w:val="28"/>
        </w:rPr>
        <w:t>«О</w:t>
      </w:r>
      <w:r w:rsidRPr="001B76D5">
        <w:rPr>
          <w:rFonts w:ascii="Times New Roman" w:hAnsi="Times New Roman"/>
          <w:sz w:val="28"/>
          <w:szCs w:val="28"/>
        </w:rPr>
        <w:t>б</w:t>
      </w:r>
      <w:r w:rsidR="007C0BE2" w:rsidRPr="001B76D5">
        <w:rPr>
          <w:rFonts w:ascii="Times New Roman" w:hAnsi="Times New Roman"/>
          <w:sz w:val="28"/>
          <w:szCs w:val="28"/>
        </w:rPr>
        <w:t xml:space="preserve"> организации местных собраний народных представителей и местных народных </w:t>
      </w:r>
      <w:r w:rsidRPr="001B76D5">
        <w:rPr>
          <w:rFonts w:ascii="Times New Roman" w:hAnsi="Times New Roman"/>
          <w:sz w:val="28"/>
          <w:szCs w:val="28"/>
        </w:rPr>
        <w:t>правительств различных ступеней</w:t>
      </w:r>
      <w:r w:rsidR="00516261">
        <w:rPr>
          <w:rFonts w:ascii="Times New Roman" w:hAnsi="Times New Roman"/>
          <w:sz w:val="28"/>
          <w:szCs w:val="28"/>
        </w:rPr>
        <w:t>»</w:t>
      </w:r>
      <w:r w:rsidR="007C0BE2" w:rsidRPr="001B76D5">
        <w:rPr>
          <w:rFonts w:ascii="Times New Roman" w:hAnsi="Times New Roman"/>
          <w:sz w:val="28"/>
          <w:szCs w:val="28"/>
        </w:rPr>
        <w:t xml:space="preserve"> (принят на 2-й сессии ВСНП 5-го созыва 1 июля 1979 г., с изменениями от 10.12.1982, 02.12.1986, 28.02</w:t>
      </w:r>
      <w:r w:rsidRPr="001B76D5">
        <w:rPr>
          <w:rFonts w:ascii="Times New Roman" w:hAnsi="Times New Roman"/>
          <w:sz w:val="28"/>
          <w:szCs w:val="28"/>
        </w:rPr>
        <w:t>.1995, 27.10.2004, 29.08.2015</w:t>
      </w:r>
      <w:proofErr w:type="gramStart"/>
      <w:r w:rsidRPr="001B76D5">
        <w:rPr>
          <w:rFonts w:ascii="Times New Roman" w:hAnsi="Times New Roman"/>
          <w:sz w:val="28"/>
          <w:szCs w:val="28"/>
        </w:rPr>
        <w:t>)</w:t>
      </w:r>
      <w:r w:rsidR="00516261">
        <w:rPr>
          <w:rFonts w:ascii="Times New Roman" w:hAnsi="Times New Roman"/>
          <w:sz w:val="28"/>
          <w:szCs w:val="28"/>
        </w:rPr>
        <w:t>.</w:t>
      </w:r>
      <w:r w:rsidR="005E33C7" w:rsidRPr="00E5647F">
        <w:rPr>
          <w:rFonts w:ascii="Times New Roman" w:hAnsi="Times New Roman"/>
          <w:sz w:val="28"/>
          <w:szCs w:val="28"/>
        </w:rPr>
        <w:t>–</w:t>
      </w:r>
      <w:proofErr w:type="gramEnd"/>
      <w:r w:rsidR="005E33C7" w:rsidRPr="00E5647F">
        <w:rPr>
          <w:rFonts w:ascii="Times New Roman" w:hAnsi="Times New Roman"/>
          <w:sz w:val="28"/>
          <w:szCs w:val="28"/>
        </w:rPr>
        <w:t xml:space="preserve"> </w:t>
      </w:r>
      <w:r w:rsidR="005E33C7" w:rsidRPr="008A64C9">
        <w:rPr>
          <w:rFonts w:ascii="Times New Roman" w:hAnsi="Times New Roman"/>
          <w:sz w:val="28"/>
          <w:szCs w:val="28"/>
        </w:rPr>
        <w:t>Текст</w:t>
      </w:r>
      <w:r w:rsidR="005E33C7" w:rsidRPr="00E5647F">
        <w:rPr>
          <w:rFonts w:ascii="Times New Roman" w:hAnsi="Times New Roman"/>
          <w:sz w:val="28"/>
          <w:szCs w:val="28"/>
        </w:rPr>
        <w:t xml:space="preserve"> : </w:t>
      </w:r>
      <w:r w:rsidR="005E33C7" w:rsidRPr="008A64C9">
        <w:rPr>
          <w:rFonts w:ascii="Times New Roman" w:hAnsi="Times New Roman"/>
          <w:sz w:val="28"/>
          <w:szCs w:val="28"/>
        </w:rPr>
        <w:t>электронный</w:t>
      </w:r>
      <w:r w:rsidR="005E33C7" w:rsidRPr="00E5647F">
        <w:rPr>
          <w:rFonts w:ascii="Times New Roman" w:hAnsi="Times New Roman"/>
          <w:sz w:val="28"/>
          <w:szCs w:val="28"/>
        </w:rPr>
        <w:t>. – URL:</w:t>
      </w:r>
    </w:p>
    <w:p w14:paraId="2B83F6A4" w14:textId="77777777" w:rsidR="007C0BE2" w:rsidRPr="001B76D5" w:rsidRDefault="00957807" w:rsidP="005E33C7">
      <w:pPr>
        <w:pStyle w:val="af0"/>
        <w:numPr>
          <w:ilvl w:val="0"/>
          <w:numId w:val="38"/>
        </w:numPr>
        <w:spacing w:line="276" w:lineRule="auto"/>
        <w:ind w:left="0" w:firstLine="709"/>
        <w:jc w:val="both"/>
        <w:rPr>
          <w:rFonts w:ascii="Times New Roman" w:hAnsi="Times New Roman"/>
          <w:sz w:val="28"/>
          <w:szCs w:val="28"/>
        </w:rPr>
      </w:pPr>
      <w:r w:rsidRPr="001B76D5">
        <w:rPr>
          <w:rFonts w:ascii="Times New Roman" w:hAnsi="Times New Roman"/>
          <w:sz w:val="28"/>
          <w:szCs w:val="28"/>
        </w:rPr>
        <w:t xml:space="preserve">Закон КНР </w:t>
      </w:r>
      <w:r w:rsidR="00516261">
        <w:rPr>
          <w:rFonts w:ascii="Times New Roman" w:hAnsi="Times New Roman"/>
          <w:sz w:val="28"/>
          <w:szCs w:val="28"/>
        </w:rPr>
        <w:t>«О</w:t>
      </w:r>
      <w:r w:rsidR="00DB7C10" w:rsidRPr="001B76D5">
        <w:rPr>
          <w:rFonts w:ascii="Times New Roman" w:hAnsi="Times New Roman"/>
          <w:sz w:val="28"/>
          <w:szCs w:val="28"/>
        </w:rPr>
        <w:t>б</w:t>
      </w:r>
      <w:r w:rsidRPr="001B76D5">
        <w:rPr>
          <w:rFonts w:ascii="Times New Roman" w:hAnsi="Times New Roman"/>
          <w:sz w:val="28"/>
          <w:szCs w:val="28"/>
        </w:rPr>
        <w:t xml:space="preserve"> организации народных судов</w:t>
      </w:r>
      <w:r w:rsidR="00516261">
        <w:rPr>
          <w:rFonts w:ascii="Times New Roman" w:hAnsi="Times New Roman"/>
          <w:sz w:val="28"/>
          <w:szCs w:val="28"/>
        </w:rPr>
        <w:t>»</w:t>
      </w:r>
      <w:r w:rsidR="007C0BE2" w:rsidRPr="001B76D5">
        <w:rPr>
          <w:rFonts w:ascii="Times New Roman" w:hAnsi="Times New Roman"/>
          <w:sz w:val="28"/>
          <w:szCs w:val="28"/>
        </w:rPr>
        <w:t xml:space="preserve"> (принят на 2-й сессии ВСНП 5-го созыва 1 июля 1979 г., с изменениями от 02.09</w:t>
      </w:r>
      <w:r w:rsidRPr="001B76D5">
        <w:rPr>
          <w:rFonts w:ascii="Times New Roman" w:hAnsi="Times New Roman"/>
          <w:sz w:val="28"/>
          <w:szCs w:val="28"/>
        </w:rPr>
        <w:t>.1983, 02.12.1986, 31.10.2006</w:t>
      </w:r>
      <w:proofErr w:type="gramStart"/>
      <w:r w:rsidRPr="001B76D5">
        <w:rPr>
          <w:rFonts w:ascii="Times New Roman" w:hAnsi="Times New Roman"/>
          <w:sz w:val="28"/>
          <w:szCs w:val="28"/>
        </w:rPr>
        <w:t>)</w:t>
      </w:r>
      <w:r w:rsidR="00516261">
        <w:rPr>
          <w:rFonts w:ascii="Times New Roman" w:hAnsi="Times New Roman"/>
          <w:sz w:val="28"/>
          <w:szCs w:val="28"/>
        </w:rPr>
        <w:t>.</w:t>
      </w:r>
      <w:r w:rsidR="005E33C7" w:rsidRPr="00E5647F">
        <w:rPr>
          <w:rFonts w:ascii="Times New Roman" w:hAnsi="Times New Roman"/>
          <w:sz w:val="28"/>
          <w:szCs w:val="28"/>
        </w:rPr>
        <w:t>–</w:t>
      </w:r>
      <w:proofErr w:type="gramEnd"/>
      <w:r w:rsidR="005E33C7" w:rsidRPr="00E5647F">
        <w:rPr>
          <w:rFonts w:ascii="Times New Roman" w:hAnsi="Times New Roman"/>
          <w:sz w:val="28"/>
          <w:szCs w:val="28"/>
        </w:rPr>
        <w:t xml:space="preserve"> </w:t>
      </w:r>
      <w:r w:rsidR="005E33C7" w:rsidRPr="008A64C9">
        <w:rPr>
          <w:rFonts w:ascii="Times New Roman" w:hAnsi="Times New Roman"/>
          <w:sz w:val="28"/>
          <w:szCs w:val="28"/>
        </w:rPr>
        <w:t>Текст</w:t>
      </w:r>
      <w:r w:rsidR="005E33C7" w:rsidRPr="00E5647F">
        <w:rPr>
          <w:rFonts w:ascii="Times New Roman" w:hAnsi="Times New Roman"/>
          <w:sz w:val="28"/>
          <w:szCs w:val="28"/>
        </w:rPr>
        <w:t xml:space="preserve"> : </w:t>
      </w:r>
      <w:r w:rsidR="005E33C7" w:rsidRPr="008A64C9">
        <w:rPr>
          <w:rFonts w:ascii="Times New Roman" w:hAnsi="Times New Roman"/>
          <w:sz w:val="28"/>
          <w:szCs w:val="28"/>
        </w:rPr>
        <w:t>электронный</w:t>
      </w:r>
      <w:r w:rsidR="005E33C7" w:rsidRPr="00E5647F">
        <w:rPr>
          <w:rFonts w:ascii="Times New Roman" w:hAnsi="Times New Roman"/>
          <w:sz w:val="28"/>
          <w:szCs w:val="28"/>
        </w:rPr>
        <w:t xml:space="preserve">. – </w:t>
      </w:r>
      <w:proofErr w:type="gramStart"/>
      <w:r w:rsidR="005E33C7" w:rsidRPr="00E5647F">
        <w:rPr>
          <w:rFonts w:ascii="Times New Roman" w:hAnsi="Times New Roman"/>
          <w:sz w:val="28"/>
          <w:szCs w:val="28"/>
        </w:rPr>
        <w:t>URL:</w:t>
      </w:r>
      <w:r w:rsidR="005E33C7" w:rsidRPr="005E33C7">
        <w:rPr>
          <w:rFonts w:ascii="Times New Roman" w:hAnsi="Times New Roman"/>
          <w:sz w:val="28"/>
          <w:szCs w:val="28"/>
        </w:rPr>
        <w:t>https://chinalaw.center/constitutional_law/china_peoples_courts_organic_law_revised_2006_russian/</w:t>
      </w:r>
      <w:proofErr w:type="gramEnd"/>
      <w:r w:rsidR="005E33C7">
        <w:rPr>
          <w:rFonts w:ascii="Times New Roman" w:hAnsi="Times New Roman"/>
          <w:sz w:val="28"/>
          <w:szCs w:val="28"/>
        </w:rPr>
        <w:t>.</w:t>
      </w:r>
    </w:p>
    <w:p w14:paraId="0099AF53" w14:textId="77777777" w:rsidR="007C0BE2" w:rsidRPr="001B76D5" w:rsidRDefault="00516261" w:rsidP="005E33C7">
      <w:pPr>
        <w:pStyle w:val="af0"/>
        <w:numPr>
          <w:ilvl w:val="0"/>
          <w:numId w:val="38"/>
        </w:numPr>
        <w:spacing w:line="276" w:lineRule="auto"/>
        <w:ind w:left="0" w:firstLine="709"/>
        <w:jc w:val="both"/>
        <w:rPr>
          <w:rFonts w:ascii="Times New Roman" w:hAnsi="Times New Roman"/>
          <w:sz w:val="28"/>
          <w:szCs w:val="28"/>
        </w:rPr>
      </w:pPr>
      <w:r>
        <w:rPr>
          <w:rFonts w:ascii="Times New Roman" w:hAnsi="Times New Roman"/>
          <w:sz w:val="28"/>
          <w:szCs w:val="28"/>
        </w:rPr>
        <w:t>Закон КНР «О</w:t>
      </w:r>
      <w:r w:rsidR="005E33C7">
        <w:rPr>
          <w:rFonts w:ascii="Times New Roman" w:hAnsi="Times New Roman"/>
          <w:sz w:val="28"/>
          <w:szCs w:val="28"/>
        </w:rPr>
        <w:t xml:space="preserve"> государственных прокурорах</w:t>
      </w:r>
      <w:proofErr w:type="gramStart"/>
      <w:r>
        <w:rPr>
          <w:rFonts w:ascii="Times New Roman" w:hAnsi="Times New Roman"/>
          <w:sz w:val="28"/>
          <w:szCs w:val="28"/>
        </w:rPr>
        <w:t>».</w:t>
      </w:r>
      <w:r w:rsidR="005E33C7" w:rsidRPr="00E5647F">
        <w:rPr>
          <w:rFonts w:ascii="Times New Roman" w:hAnsi="Times New Roman"/>
          <w:sz w:val="28"/>
          <w:szCs w:val="28"/>
        </w:rPr>
        <w:t>–</w:t>
      </w:r>
      <w:proofErr w:type="gramEnd"/>
      <w:r w:rsidR="005E33C7" w:rsidRPr="00E5647F">
        <w:rPr>
          <w:rFonts w:ascii="Times New Roman" w:hAnsi="Times New Roman"/>
          <w:sz w:val="28"/>
          <w:szCs w:val="28"/>
        </w:rPr>
        <w:t xml:space="preserve"> </w:t>
      </w:r>
      <w:r w:rsidR="005E33C7" w:rsidRPr="008A64C9">
        <w:rPr>
          <w:rFonts w:ascii="Times New Roman" w:hAnsi="Times New Roman"/>
          <w:sz w:val="28"/>
          <w:szCs w:val="28"/>
        </w:rPr>
        <w:t>Текст</w:t>
      </w:r>
      <w:r w:rsidR="005E33C7" w:rsidRPr="00E5647F">
        <w:rPr>
          <w:rFonts w:ascii="Times New Roman" w:hAnsi="Times New Roman"/>
          <w:sz w:val="28"/>
          <w:szCs w:val="28"/>
        </w:rPr>
        <w:t xml:space="preserve"> : </w:t>
      </w:r>
      <w:r w:rsidR="005E33C7" w:rsidRPr="008A64C9">
        <w:rPr>
          <w:rFonts w:ascii="Times New Roman" w:hAnsi="Times New Roman"/>
          <w:sz w:val="28"/>
          <w:szCs w:val="28"/>
        </w:rPr>
        <w:t>электронный</w:t>
      </w:r>
      <w:r w:rsidR="005E33C7" w:rsidRPr="00E5647F">
        <w:rPr>
          <w:rFonts w:ascii="Times New Roman" w:hAnsi="Times New Roman"/>
          <w:sz w:val="28"/>
          <w:szCs w:val="28"/>
        </w:rPr>
        <w:t>. – URL:</w:t>
      </w:r>
      <w:r w:rsidR="005E33C7" w:rsidRPr="005E33C7">
        <w:rPr>
          <w:rFonts w:ascii="Times New Roman" w:hAnsi="Times New Roman"/>
          <w:sz w:val="28"/>
          <w:szCs w:val="28"/>
        </w:rPr>
        <w:t>http://russian.china.org.cn/links/txt/2007-09/25/content_8946155.htm</w:t>
      </w:r>
      <w:r w:rsidR="005E33C7">
        <w:rPr>
          <w:rFonts w:ascii="Times New Roman" w:hAnsi="Times New Roman"/>
          <w:sz w:val="28"/>
          <w:szCs w:val="28"/>
        </w:rPr>
        <w:t>.</w:t>
      </w:r>
    </w:p>
    <w:p w14:paraId="22E7AA0B" w14:textId="77777777" w:rsidR="007C0BE2" w:rsidRPr="001B76D5" w:rsidRDefault="00957807" w:rsidP="005E33C7">
      <w:pPr>
        <w:pStyle w:val="af0"/>
        <w:numPr>
          <w:ilvl w:val="0"/>
          <w:numId w:val="38"/>
        </w:numPr>
        <w:spacing w:line="276" w:lineRule="auto"/>
        <w:ind w:left="0" w:firstLine="709"/>
        <w:jc w:val="both"/>
        <w:rPr>
          <w:rFonts w:ascii="Times New Roman" w:hAnsi="Times New Roman"/>
          <w:sz w:val="28"/>
          <w:szCs w:val="28"/>
        </w:rPr>
      </w:pPr>
      <w:r w:rsidRPr="001B76D5">
        <w:rPr>
          <w:rFonts w:ascii="Times New Roman" w:hAnsi="Times New Roman"/>
          <w:sz w:val="28"/>
          <w:szCs w:val="28"/>
        </w:rPr>
        <w:lastRenderedPageBreak/>
        <w:t xml:space="preserve">Закон КНР </w:t>
      </w:r>
      <w:r w:rsidR="00516261">
        <w:rPr>
          <w:rFonts w:ascii="Times New Roman" w:hAnsi="Times New Roman"/>
          <w:sz w:val="28"/>
          <w:szCs w:val="28"/>
        </w:rPr>
        <w:t>«О компаниях»</w:t>
      </w:r>
      <w:r w:rsidR="007C0BE2" w:rsidRPr="001B76D5">
        <w:rPr>
          <w:rFonts w:ascii="Times New Roman" w:hAnsi="Times New Roman"/>
          <w:sz w:val="28"/>
          <w:szCs w:val="28"/>
        </w:rPr>
        <w:t xml:space="preserve"> (принят на 18-м заседании Постоянного комитета Всекитайского собрания народных представителей десятого созыва 27 октября 2005 г., и его пересмотренная версия настоящим обнародуется и вступает в силу в действие с 1 января 2006 г.</w:t>
      </w:r>
      <w:proofErr w:type="gramStart"/>
      <w:r w:rsidR="007C0BE2" w:rsidRPr="001B76D5">
        <w:rPr>
          <w:rFonts w:ascii="Times New Roman" w:hAnsi="Times New Roman"/>
          <w:sz w:val="28"/>
          <w:szCs w:val="28"/>
        </w:rPr>
        <w:t>)</w:t>
      </w:r>
      <w:r w:rsidR="005E33C7" w:rsidRPr="005E33C7">
        <w:rPr>
          <w:rFonts w:ascii="Times New Roman" w:hAnsi="Times New Roman"/>
          <w:sz w:val="28"/>
          <w:szCs w:val="28"/>
        </w:rPr>
        <w:t>.</w:t>
      </w:r>
      <w:r w:rsidR="005E33C7" w:rsidRPr="00E5647F">
        <w:rPr>
          <w:rFonts w:ascii="Times New Roman" w:hAnsi="Times New Roman"/>
          <w:sz w:val="28"/>
          <w:szCs w:val="28"/>
        </w:rPr>
        <w:t>–</w:t>
      </w:r>
      <w:proofErr w:type="gramEnd"/>
      <w:r w:rsidR="005E33C7" w:rsidRPr="00E5647F">
        <w:rPr>
          <w:rFonts w:ascii="Times New Roman" w:hAnsi="Times New Roman"/>
          <w:sz w:val="28"/>
          <w:szCs w:val="28"/>
        </w:rPr>
        <w:t xml:space="preserve"> </w:t>
      </w:r>
      <w:r w:rsidR="005E33C7" w:rsidRPr="008A64C9">
        <w:rPr>
          <w:rFonts w:ascii="Times New Roman" w:hAnsi="Times New Roman"/>
          <w:sz w:val="28"/>
          <w:szCs w:val="28"/>
        </w:rPr>
        <w:t>Текст</w:t>
      </w:r>
      <w:r w:rsidR="005E33C7" w:rsidRPr="00E5647F">
        <w:rPr>
          <w:rFonts w:ascii="Times New Roman" w:hAnsi="Times New Roman"/>
          <w:sz w:val="28"/>
          <w:szCs w:val="28"/>
        </w:rPr>
        <w:t xml:space="preserve"> : </w:t>
      </w:r>
      <w:r w:rsidR="005E33C7" w:rsidRPr="008A64C9">
        <w:rPr>
          <w:rFonts w:ascii="Times New Roman" w:hAnsi="Times New Roman"/>
          <w:sz w:val="28"/>
          <w:szCs w:val="28"/>
        </w:rPr>
        <w:t>электронный</w:t>
      </w:r>
      <w:r w:rsidR="005E33C7" w:rsidRPr="00E5647F">
        <w:rPr>
          <w:rFonts w:ascii="Times New Roman" w:hAnsi="Times New Roman"/>
          <w:sz w:val="28"/>
          <w:szCs w:val="28"/>
        </w:rPr>
        <w:t>. – URL:</w:t>
      </w:r>
      <w:r w:rsidR="005E33C7" w:rsidRPr="005E33C7">
        <w:rPr>
          <w:rFonts w:ascii="Times New Roman" w:hAnsi="Times New Roman"/>
          <w:sz w:val="28"/>
          <w:szCs w:val="28"/>
        </w:rPr>
        <w:t xml:space="preserve"> http://mg.mofcom.gov.cn/article/policy/201910/20191002905610.shtml.</w:t>
      </w:r>
    </w:p>
    <w:p w14:paraId="2C7325E4" w14:textId="69F920C1" w:rsidR="007C0BE2" w:rsidRPr="001B76D5" w:rsidRDefault="00957807" w:rsidP="005E33C7">
      <w:pPr>
        <w:pStyle w:val="af0"/>
        <w:numPr>
          <w:ilvl w:val="0"/>
          <w:numId w:val="38"/>
        </w:numPr>
        <w:spacing w:line="276" w:lineRule="auto"/>
        <w:ind w:left="0" w:firstLine="709"/>
        <w:jc w:val="both"/>
        <w:rPr>
          <w:rFonts w:ascii="Times New Roman" w:hAnsi="Times New Roman"/>
          <w:sz w:val="28"/>
          <w:szCs w:val="28"/>
        </w:rPr>
      </w:pPr>
      <w:r w:rsidRPr="001B76D5">
        <w:rPr>
          <w:rFonts w:ascii="Times New Roman" w:hAnsi="Times New Roman"/>
          <w:sz w:val="28"/>
          <w:szCs w:val="28"/>
        </w:rPr>
        <w:t xml:space="preserve">Закон КНР </w:t>
      </w:r>
      <w:r w:rsidR="00516261">
        <w:rPr>
          <w:rFonts w:ascii="Times New Roman" w:hAnsi="Times New Roman"/>
          <w:sz w:val="28"/>
          <w:szCs w:val="28"/>
        </w:rPr>
        <w:t>«О</w:t>
      </w:r>
      <w:r w:rsidR="00665AE2">
        <w:rPr>
          <w:rFonts w:ascii="Times New Roman" w:hAnsi="Times New Roman"/>
          <w:sz w:val="28"/>
          <w:szCs w:val="28"/>
        </w:rPr>
        <w:t xml:space="preserve"> </w:t>
      </w:r>
      <w:proofErr w:type="gramStart"/>
      <w:r w:rsidR="007C0BE2" w:rsidRPr="001B76D5">
        <w:rPr>
          <w:rFonts w:ascii="Times New Roman" w:hAnsi="Times New Roman"/>
          <w:sz w:val="28"/>
          <w:szCs w:val="28"/>
        </w:rPr>
        <w:t>товариществах</w:t>
      </w:r>
      <w:r w:rsidR="00516261">
        <w:rPr>
          <w:rFonts w:ascii="Times New Roman" w:hAnsi="Times New Roman"/>
          <w:sz w:val="28"/>
          <w:szCs w:val="28"/>
        </w:rPr>
        <w:t>»</w:t>
      </w:r>
      <w:r w:rsidR="007C0BE2" w:rsidRPr="001B76D5">
        <w:rPr>
          <w:rFonts w:ascii="Times New Roman" w:hAnsi="Times New Roman"/>
          <w:sz w:val="28"/>
          <w:szCs w:val="28"/>
          <w:shd w:val="clear" w:color="auto" w:fill="FFFFFF"/>
        </w:rPr>
        <w:t>(</w:t>
      </w:r>
      <w:proofErr w:type="gramEnd"/>
      <w:r w:rsidR="007C0BE2" w:rsidRPr="001B76D5">
        <w:rPr>
          <w:rFonts w:ascii="Times New Roman" w:hAnsi="Times New Roman"/>
          <w:sz w:val="28"/>
          <w:szCs w:val="28"/>
          <w:shd w:val="clear" w:color="auto" w:fill="FFFFFF"/>
        </w:rPr>
        <w:t xml:space="preserve">принят на 24-м заседании </w:t>
      </w:r>
      <w:r w:rsidR="007C0BE2" w:rsidRPr="005E33C7">
        <w:rPr>
          <w:rFonts w:ascii="Times New Roman" w:hAnsi="Times New Roman"/>
          <w:sz w:val="28"/>
          <w:szCs w:val="28"/>
        </w:rPr>
        <w:t>Постоянного</w:t>
      </w:r>
      <w:r w:rsidR="007C0BE2" w:rsidRPr="001B76D5">
        <w:rPr>
          <w:rFonts w:ascii="Times New Roman" w:hAnsi="Times New Roman"/>
          <w:sz w:val="28"/>
          <w:szCs w:val="28"/>
          <w:shd w:val="clear" w:color="auto" w:fill="FFFFFF"/>
        </w:rPr>
        <w:t xml:space="preserve"> комитета Всекитайского собрания народных представителей 8-го созыва 23 февраля 1997 г.; изменен на 23-м заседании ПК ВСНП 10-го созыва 27 августа 2006 г.)</w:t>
      </w:r>
      <w:r w:rsidR="005E33C7" w:rsidRPr="005E33C7">
        <w:rPr>
          <w:rFonts w:ascii="Times New Roman" w:hAnsi="Times New Roman"/>
          <w:sz w:val="28"/>
          <w:szCs w:val="28"/>
        </w:rPr>
        <w:t>.</w:t>
      </w:r>
      <w:r w:rsidR="005E33C7" w:rsidRPr="00E5647F">
        <w:rPr>
          <w:rFonts w:ascii="Times New Roman" w:hAnsi="Times New Roman"/>
          <w:sz w:val="28"/>
          <w:szCs w:val="28"/>
        </w:rPr>
        <w:t xml:space="preserve">– </w:t>
      </w:r>
      <w:r w:rsidR="005E33C7" w:rsidRPr="008A64C9">
        <w:rPr>
          <w:rFonts w:ascii="Times New Roman" w:hAnsi="Times New Roman"/>
          <w:sz w:val="28"/>
          <w:szCs w:val="28"/>
        </w:rPr>
        <w:t>Текст</w:t>
      </w:r>
      <w:r w:rsidR="005E33C7" w:rsidRPr="00E5647F">
        <w:rPr>
          <w:rFonts w:ascii="Times New Roman" w:hAnsi="Times New Roman"/>
          <w:sz w:val="28"/>
          <w:szCs w:val="28"/>
        </w:rPr>
        <w:t xml:space="preserve"> : </w:t>
      </w:r>
      <w:r w:rsidR="005E33C7" w:rsidRPr="008A64C9">
        <w:rPr>
          <w:rFonts w:ascii="Times New Roman" w:hAnsi="Times New Roman"/>
          <w:sz w:val="28"/>
          <w:szCs w:val="28"/>
        </w:rPr>
        <w:t>электронный</w:t>
      </w:r>
      <w:r w:rsidR="005E33C7" w:rsidRPr="00E5647F">
        <w:rPr>
          <w:rFonts w:ascii="Times New Roman" w:hAnsi="Times New Roman"/>
          <w:sz w:val="28"/>
          <w:szCs w:val="28"/>
        </w:rPr>
        <w:t>. – URL:</w:t>
      </w:r>
      <w:r w:rsidR="005E33C7" w:rsidRPr="005E33C7">
        <w:rPr>
          <w:rFonts w:ascii="Times New Roman" w:hAnsi="Times New Roman"/>
          <w:sz w:val="28"/>
          <w:szCs w:val="28"/>
        </w:rPr>
        <w:t>https://chinalawinfo.ru/economic_law/law_partnership.</w:t>
      </w:r>
    </w:p>
    <w:p w14:paraId="58815C27" w14:textId="77777777" w:rsidR="005E33C7" w:rsidRPr="005E33C7" w:rsidRDefault="00957807" w:rsidP="005E33C7">
      <w:pPr>
        <w:pStyle w:val="af0"/>
        <w:numPr>
          <w:ilvl w:val="0"/>
          <w:numId w:val="38"/>
        </w:numPr>
        <w:spacing w:line="276" w:lineRule="auto"/>
        <w:ind w:left="0" w:firstLine="709"/>
        <w:jc w:val="both"/>
        <w:rPr>
          <w:rFonts w:ascii="Times New Roman" w:hAnsi="Times New Roman"/>
          <w:sz w:val="28"/>
          <w:szCs w:val="28"/>
        </w:rPr>
      </w:pPr>
      <w:r w:rsidRPr="005E33C7">
        <w:rPr>
          <w:rFonts w:ascii="Times New Roman" w:hAnsi="Times New Roman"/>
          <w:sz w:val="28"/>
          <w:szCs w:val="28"/>
        </w:rPr>
        <w:t xml:space="preserve">Закон КНР </w:t>
      </w:r>
      <w:r w:rsidR="00516261" w:rsidRPr="005E33C7">
        <w:rPr>
          <w:rFonts w:ascii="Times New Roman" w:hAnsi="Times New Roman"/>
          <w:sz w:val="28"/>
          <w:szCs w:val="28"/>
        </w:rPr>
        <w:t>«О</w:t>
      </w:r>
      <w:r w:rsidRPr="005E33C7">
        <w:rPr>
          <w:rFonts w:ascii="Times New Roman" w:hAnsi="Times New Roman"/>
          <w:sz w:val="28"/>
          <w:szCs w:val="28"/>
        </w:rPr>
        <w:t xml:space="preserve"> з</w:t>
      </w:r>
      <w:r w:rsidR="007C0BE2" w:rsidRPr="005E33C7">
        <w:rPr>
          <w:rFonts w:ascii="Times New Roman" w:hAnsi="Times New Roman"/>
          <w:sz w:val="28"/>
          <w:szCs w:val="28"/>
        </w:rPr>
        <w:t>ащите прав потребителя</w:t>
      </w:r>
      <w:r w:rsidR="00516261" w:rsidRPr="005E33C7">
        <w:rPr>
          <w:rFonts w:ascii="Times New Roman" w:hAnsi="Times New Roman"/>
          <w:sz w:val="28"/>
          <w:szCs w:val="28"/>
        </w:rPr>
        <w:t>»</w:t>
      </w:r>
      <w:r w:rsidR="007C0BE2" w:rsidRPr="005E33C7">
        <w:rPr>
          <w:rFonts w:ascii="Times New Roman" w:hAnsi="Times New Roman"/>
          <w:sz w:val="28"/>
          <w:szCs w:val="28"/>
        </w:rPr>
        <w:t xml:space="preserve"> (Дата вступления в силу: 15.03.2014</w:t>
      </w:r>
      <w:proofErr w:type="gramStart"/>
      <w:r w:rsidR="007C0BE2" w:rsidRPr="005E33C7">
        <w:rPr>
          <w:rFonts w:ascii="Times New Roman" w:hAnsi="Times New Roman"/>
          <w:sz w:val="28"/>
          <w:szCs w:val="28"/>
        </w:rPr>
        <w:t>)</w:t>
      </w:r>
      <w:r w:rsidR="005E33C7" w:rsidRPr="005E33C7">
        <w:rPr>
          <w:rFonts w:ascii="Times New Roman" w:hAnsi="Times New Roman"/>
          <w:sz w:val="28"/>
          <w:szCs w:val="28"/>
        </w:rPr>
        <w:t>.</w:t>
      </w:r>
      <w:r w:rsidR="005E33C7" w:rsidRPr="00E5647F">
        <w:rPr>
          <w:rFonts w:ascii="Times New Roman" w:hAnsi="Times New Roman"/>
          <w:sz w:val="28"/>
          <w:szCs w:val="28"/>
        </w:rPr>
        <w:t>–</w:t>
      </w:r>
      <w:proofErr w:type="gramEnd"/>
      <w:r w:rsidR="005E33C7" w:rsidRPr="00E5647F">
        <w:rPr>
          <w:rFonts w:ascii="Times New Roman" w:hAnsi="Times New Roman"/>
          <w:sz w:val="28"/>
          <w:szCs w:val="28"/>
        </w:rPr>
        <w:t xml:space="preserve"> </w:t>
      </w:r>
      <w:r w:rsidR="005E33C7" w:rsidRPr="008A64C9">
        <w:rPr>
          <w:rFonts w:ascii="Times New Roman" w:hAnsi="Times New Roman"/>
          <w:sz w:val="28"/>
          <w:szCs w:val="28"/>
        </w:rPr>
        <w:t>Текст</w:t>
      </w:r>
      <w:r w:rsidR="005E33C7" w:rsidRPr="00E5647F">
        <w:rPr>
          <w:rFonts w:ascii="Times New Roman" w:hAnsi="Times New Roman"/>
          <w:sz w:val="28"/>
          <w:szCs w:val="28"/>
        </w:rPr>
        <w:t xml:space="preserve"> : </w:t>
      </w:r>
      <w:r w:rsidR="005E33C7" w:rsidRPr="008A64C9">
        <w:rPr>
          <w:rFonts w:ascii="Times New Roman" w:hAnsi="Times New Roman"/>
          <w:sz w:val="28"/>
          <w:szCs w:val="28"/>
        </w:rPr>
        <w:t>электронный</w:t>
      </w:r>
      <w:r w:rsidR="005E33C7" w:rsidRPr="00E5647F">
        <w:rPr>
          <w:rFonts w:ascii="Times New Roman" w:hAnsi="Times New Roman"/>
          <w:sz w:val="28"/>
          <w:szCs w:val="28"/>
        </w:rPr>
        <w:t>. – URL:</w:t>
      </w:r>
      <w:r w:rsidR="005E33C7" w:rsidRPr="005E33C7">
        <w:rPr>
          <w:rFonts w:ascii="Times New Roman" w:hAnsi="Times New Roman"/>
          <w:sz w:val="28"/>
          <w:szCs w:val="28"/>
        </w:rPr>
        <w:t xml:space="preserve"> https://chinalaw.center/civil_law/china_consumer_rights_protection_law_revised_2013_russian/.</w:t>
      </w:r>
    </w:p>
    <w:p w14:paraId="75B92ED3" w14:textId="77777777" w:rsidR="007C0BE2" w:rsidRPr="005E33C7" w:rsidRDefault="007C0BE2" w:rsidP="00EB303E">
      <w:pPr>
        <w:pStyle w:val="af0"/>
        <w:numPr>
          <w:ilvl w:val="0"/>
          <w:numId w:val="38"/>
        </w:numPr>
        <w:spacing w:line="276" w:lineRule="auto"/>
        <w:ind w:left="0" w:firstLine="709"/>
        <w:jc w:val="both"/>
        <w:rPr>
          <w:rFonts w:ascii="Times New Roman" w:hAnsi="Times New Roman"/>
          <w:sz w:val="28"/>
          <w:szCs w:val="28"/>
        </w:rPr>
      </w:pPr>
      <w:r w:rsidRPr="005E33C7">
        <w:rPr>
          <w:rFonts w:ascii="Times New Roman" w:hAnsi="Times New Roman"/>
          <w:sz w:val="28"/>
          <w:szCs w:val="28"/>
        </w:rPr>
        <w:t xml:space="preserve">Закон </w:t>
      </w:r>
      <w:proofErr w:type="gramStart"/>
      <w:r w:rsidR="00957807" w:rsidRPr="005E33C7">
        <w:rPr>
          <w:rFonts w:ascii="Times New Roman" w:hAnsi="Times New Roman"/>
          <w:sz w:val="28"/>
          <w:szCs w:val="28"/>
        </w:rPr>
        <w:t>КНР</w:t>
      </w:r>
      <w:r w:rsidR="00516261" w:rsidRPr="005E33C7">
        <w:rPr>
          <w:rFonts w:ascii="Times New Roman" w:hAnsi="Times New Roman"/>
          <w:sz w:val="28"/>
          <w:szCs w:val="28"/>
        </w:rPr>
        <w:t>«</w:t>
      </w:r>
      <w:proofErr w:type="gramEnd"/>
      <w:r w:rsidR="00516261" w:rsidRPr="005E33C7">
        <w:rPr>
          <w:rFonts w:ascii="Times New Roman" w:hAnsi="Times New Roman"/>
          <w:sz w:val="28"/>
          <w:szCs w:val="28"/>
        </w:rPr>
        <w:t>О</w:t>
      </w:r>
      <w:r w:rsidRPr="005E33C7">
        <w:rPr>
          <w:rFonts w:ascii="Times New Roman" w:hAnsi="Times New Roman"/>
          <w:sz w:val="28"/>
          <w:szCs w:val="28"/>
        </w:rPr>
        <w:t xml:space="preserve"> банкротстве предприятий</w:t>
      </w:r>
      <w:r w:rsidR="00516261" w:rsidRPr="005E33C7">
        <w:rPr>
          <w:rFonts w:ascii="Times New Roman" w:hAnsi="Times New Roman"/>
          <w:sz w:val="28"/>
          <w:szCs w:val="28"/>
        </w:rPr>
        <w:t>» (принят</w:t>
      </w:r>
      <w:r w:rsidRPr="005E33C7">
        <w:rPr>
          <w:rFonts w:ascii="Times New Roman" w:hAnsi="Times New Roman"/>
          <w:sz w:val="28"/>
          <w:szCs w:val="28"/>
        </w:rPr>
        <w:t xml:space="preserve"> на 23-м заседании Постоянного комитета Всекитайского собрания народных представителей десятого созыва 27</w:t>
      </w:r>
      <w:r w:rsidR="00516261" w:rsidRPr="005E33C7">
        <w:rPr>
          <w:rFonts w:ascii="Times New Roman" w:hAnsi="Times New Roman"/>
          <w:sz w:val="28"/>
          <w:szCs w:val="28"/>
        </w:rPr>
        <w:t xml:space="preserve"> августа 2006 г.</w:t>
      </w:r>
      <w:r w:rsidRPr="005E33C7">
        <w:rPr>
          <w:rFonts w:ascii="Times New Roman" w:hAnsi="Times New Roman"/>
          <w:sz w:val="28"/>
          <w:szCs w:val="28"/>
        </w:rPr>
        <w:t>)</w:t>
      </w:r>
      <w:r w:rsidR="00EB303E" w:rsidRPr="005E33C7">
        <w:rPr>
          <w:rFonts w:ascii="Times New Roman" w:hAnsi="Times New Roman"/>
          <w:sz w:val="28"/>
          <w:szCs w:val="28"/>
        </w:rPr>
        <w:t>.</w:t>
      </w:r>
      <w:r w:rsidR="00EB303E" w:rsidRPr="00E5647F">
        <w:rPr>
          <w:rFonts w:ascii="Times New Roman" w:hAnsi="Times New Roman"/>
          <w:sz w:val="28"/>
          <w:szCs w:val="28"/>
        </w:rPr>
        <w:t xml:space="preserve">– </w:t>
      </w:r>
      <w:r w:rsidR="00EB303E" w:rsidRPr="008A64C9">
        <w:rPr>
          <w:rFonts w:ascii="Times New Roman" w:hAnsi="Times New Roman"/>
          <w:sz w:val="28"/>
          <w:szCs w:val="28"/>
        </w:rPr>
        <w:t>Текст</w:t>
      </w:r>
      <w:r w:rsidR="00EB303E" w:rsidRPr="00E5647F">
        <w:rPr>
          <w:rFonts w:ascii="Times New Roman" w:hAnsi="Times New Roman"/>
          <w:sz w:val="28"/>
          <w:szCs w:val="28"/>
        </w:rPr>
        <w:t xml:space="preserve"> : </w:t>
      </w:r>
      <w:r w:rsidR="00EB303E" w:rsidRPr="008A64C9">
        <w:rPr>
          <w:rFonts w:ascii="Times New Roman" w:hAnsi="Times New Roman"/>
          <w:sz w:val="28"/>
          <w:szCs w:val="28"/>
        </w:rPr>
        <w:t>электронный</w:t>
      </w:r>
      <w:r w:rsidR="00EB303E" w:rsidRPr="00E5647F">
        <w:rPr>
          <w:rFonts w:ascii="Times New Roman" w:hAnsi="Times New Roman"/>
          <w:sz w:val="28"/>
          <w:szCs w:val="28"/>
        </w:rPr>
        <w:t>. – URL:</w:t>
      </w:r>
      <w:r w:rsidR="00EB303E" w:rsidRPr="00EB303E">
        <w:rPr>
          <w:rFonts w:ascii="Times New Roman" w:hAnsi="Times New Roman"/>
          <w:sz w:val="28"/>
          <w:szCs w:val="28"/>
        </w:rPr>
        <w:t xml:space="preserve"> https://chinalawinfo.ru/economic_law/law_enterprise_bankruptcy.</w:t>
      </w:r>
    </w:p>
    <w:p w14:paraId="5C465753" w14:textId="77777777" w:rsidR="007C0BE2" w:rsidRDefault="007C0BE2" w:rsidP="00EB303E">
      <w:pPr>
        <w:pStyle w:val="af0"/>
        <w:numPr>
          <w:ilvl w:val="0"/>
          <w:numId w:val="38"/>
        </w:numPr>
        <w:spacing w:line="276" w:lineRule="auto"/>
        <w:ind w:left="0" w:firstLine="709"/>
        <w:jc w:val="both"/>
        <w:rPr>
          <w:rFonts w:ascii="Times New Roman" w:hAnsi="Times New Roman"/>
          <w:sz w:val="28"/>
          <w:szCs w:val="28"/>
        </w:rPr>
      </w:pPr>
      <w:r w:rsidRPr="001B76D5">
        <w:rPr>
          <w:rFonts w:ascii="Times New Roman" w:hAnsi="Times New Roman"/>
          <w:sz w:val="28"/>
          <w:szCs w:val="28"/>
          <w:lang w:eastAsia="ru-RU"/>
        </w:rPr>
        <w:t xml:space="preserve">Закон КНР </w:t>
      </w:r>
      <w:r w:rsidR="00516261">
        <w:rPr>
          <w:rFonts w:ascii="Times New Roman" w:hAnsi="Times New Roman"/>
          <w:sz w:val="28"/>
          <w:szCs w:val="28"/>
          <w:lang w:eastAsia="ru-RU"/>
        </w:rPr>
        <w:t>«О</w:t>
      </w:r>
      <w:r w:rsidR="00957807" w:rsidRPr="001B76D5">
        <w:rPr>
          <w:rFonts w:ascii="Times New Roman" w:hAnsi="Times New Roman"/>
          <w:sz w:val="28"/>
          <w:szCs w:val="28"/>
          <w:lang w:eastAsia="ru-RU"/>
        </w:rPr>
        <w:t xml:space="preserve">б </w:t>
      </w:r>
      <w:r w:rsidRPr="001B76D5">
        <w:rPr>
          <w:rFonts w:ascii="Times New Roman" w:hAnsi="Times New Roman"/>
          <w:sz w:val="28"/>
          <w:szCs w:val="28"/>
          <w:lang w:eastAsia="ru-RU"/>
        </w:rPr>
        <w:t>иностранных инвестициях</w:t>
      </w:r>
      <w:r w:rsidR="00516261">
        <w:rPr>
          <w:rFonts w:ascii="Times New Roman" w:hAnsi="Times New Roman"/>
          <w:sz w:val="28"/>
          <w:szCs w:val="28"/>
          <w:lang w:eastAsia="ru-RU"/>
        </w:rPr>
        <w:t>»</w:t>
      </w:r>
      <w:r w:rsidR="00E079A8" w:rsidRPr="001B76D5">
        <w:rPr>
          <w:rFonts w:ascii="Times New Roman" w:hAnsi="Times New Roman"/>
          <w:sz w:val="28"/>
          <w:szCs w:val="28"/>
          <w:lang w:eastAsia="ru-RU"/>
        </w:rPr>
        <w:t xml:space="preserve"> (</w:t>
      </w:r>
      <w:r w:rsidR="00516261">
        <w:rPr>
          <w:rFonts w:ascii="Times New Roman" w:hAnsi="Times New Roman"/>
          <w:sz w:val="28"/>
          <w:szCs w:val="28"/>
          <w:shd w:val="clear" w:color="auto" w:fill="FFFFFF"/>
        </w:rPr>
        <w:t>приня</w:t>
      </w:r>
      <w:r w:rsidR="00EB303E">
        <w:rPr>
          <w:rFonts w:ascii="Times New Roman" w:hAnsi="Times New Roman"/>
          <w:sz w:val="28"/>
          <w:szCs w:val="28"/>
          <w:shd w:val="clear" w:color="auto" w:fill="FFFFFF"/>
        </w:rPr>
        <w:t>т</w:t>
      </w:r>
      <w:r w:rsidR="00E079A8" w:rsidRPr="001B76D5">
        <w:rPr>
          <w:rFonts w:ascii="Times New Roman" w:hAnsi="Times New Roman"/>
          <w:sz w:val="28"/>
          <w:szCs w:val="28"/>
          <w:shd w:val="clear" w:color="auto" w:fill="FFFFFF"/>
        </w:rPr>
        <w:t xml:space="preserve"> на </w:t>
      </w:r>
      <w:r w:rsidR="00EB303E">
        <w:rPr>
          <w:rFonts w:ascii="Times New Roman" w:hAnsi="Times New Roman"/>
          <w:sz w:val="28"/>
          <w:szCs w:val="28"/>
          <w:shd w:val="clear" w:color="auto" w:fill="FFFFFF"/>
        </w:rPr>
        <w:t>2-й</w:t>
      </w:r>
      <w:r w:rsidR="00E079A8" w:rsidRPr="001B76D5">
        <w:rPr>
          <w:rFonts w:ascii="Times New Roman" w:hAnsi="Times New Roman"/>
          <w:sz w:val="28"/>
          <w:szCs w:val="28"/>
          <w:shd w:val="clear" w:color="auto" w:fill="FFFFFF"/>
        </w:rPr>
        <w:t xml:space="preserve"> сессии Всекитайского </w:t>
      </w:r>
      <w:r w:rsidR="00E079A8" w:rsidRPr="00EB303E">
        <w:rPr>
          <w:rFonts w:ascii="Times New Roman" w:hAnsi="Times New Roman"/>
          <w:sz w:val="28"/>
          <w:szCs w:val="28"/>
        </w:rPr>
        <w:t>собрания</w:t>
      </w:r>
      <w:r w:rsidR="00E079A8" w:rsidRPr="001B76D5">
        <w:rPr>
          <w:rFonts w:ascii="Times New Roman" w:hAnsi="Times New Roman"/>
          <w:sz w:val="28"/>
          <w:szCs w:val="28"/>
          <w:shd w:val="clear" w:color="auto" w:fill="FFFFFF"/>
        </w:rPr>
        <w:t xml:space="preserve"> народных </w:t>
      </w:r>
      <w:r w:rsidR="00E079A8" w:rsidRPr="00EB303E">
        <w:rPr>
          <w:rFonts w:ascii="Times New Roman" w:hAnsi="Times New Roman"/>
          <w:sz w:val="28"/>
          <w:szCs w:val="28"/>
        </w:rPr>
        <w:t>представителе</w:t>
      </w:r>
      <w:r w:rsidR="00516261" w:rsidRPr="00EB303E">
        <w:rPr>
          <w:rFonts w:ascii="Times New Roman" w:hAnsi="Times New Roman"/>
          <w:sz w:val="28"/>
          <w:szCs w:val="28"/>
        </w:rPr>
        <w:t>й</w:t>
      </w:r>
      <w:r w:rsidR="00516261">
        <w:rPr>
          <w:rFonts w:ascii="Times New Roman" w:hAnsi="Times New Roman"/>
          <w:sz w:val="28"/>
          <w:szCs w:val="28"/>
          <w:shd w:val="clear" w:color="auto" w:fill="FFFFFF"/>
        </w:rPr>
        <w:t xml:space="preserve"> 13-го созыва</w:t>
      </w:r>
      <w:r w:rsidR="00EB303E" w:rsidRPr="001B76D5">
        <w:rPr>
          <w:rFonts w:ascii="Times New Roman" w:hAnsi="Times New Roman"/>
          <w:sz w:val="28"/>
          <w:szCs w:val="28"/>
          <w:shd w:val="clear" w:color="auto" w:fill="FFFFFF"/>
        </w:rPr>
        <w:t>15 м</w:t>
      </w:r>
      <w:r w:rsidR="00EB303E">
        <w:rPr>
          <w:rFonts w:ascii="Times New Roman" w:hAnsi="Times New Roman"/>
          <w:sz w:val="28"/>
          <w:szCs w:val="28"/>
          <w:shd w:val="clear" w:color="auto" w:fill="FFFFFF"/>
        </w:rPr>
        <w:t>арта 2019 г.</w:t>
      </w:r>
      <w:proofErr w:type="gramStart"/>
      <w:r w:rsidR="00E079A8" w:rsidRPr="001B76D5">
        <w:rPr>
          <w:rFonts w:ascii="Times New Roman" w:hAnsi="Times New Roman"/>
          <w:sz w:val="28"/>
          <w:szCs w:val="28"/>
          <w:bdr w:val="none" w:sz="0" w:space="0" w:color="auto" w:frame="1"/>
          <w:shd w:val="clear" w:color="auto" w:fill="FFFFFF"/>
        </w:rPr>
        <w:t>)</w:t>
      </w:r>
      <w:r w:rsidR="00EB303E" w:rsidRPr="005E33C7">
        <w:rPr>
          <w:rFonts w:ascii="Times New Roman" w:hAnsi="Times New Roman"/>
          <w:sz w:val="28"/>
          <w:szCs w:val="28"/>
        </w:rPr>
        <w:t>.</w:t>
      </w:r>
      <w:r w:rsidR="00EB303E" w:rsidRPr="00E5647F">
        <w:rPr>
          <w:rFonts w:ascii="Times New Roman" w:hAnsi="Times New Roman"/>
          <w:sz w:val="28"/>
          <w:szCs w:val="28"/>
        </w:rPr>
        <w:t>–</w:t>
      </w:r>
      <w:proofErr w:type="gramEnd"/>
      <w:r w:rsidR="00EB303E" w:rsidRPr="00E5647F">
        <w:rPr>
          <w:rFonts w:ascii="Times New Roman" w:hAnsi="Times New Roman"/>
          <w:sz w:val="28"/>
          <w:szCs w:val="28"/>
        </w:rPr>
        <w:t xml:space="preserve"> </w:t>
      </w:r>
      <w:r w:rsidR="00EB303E" w:rsidRPr="008A64C9">
        <w:rPr>
          <w:rFonts w:ascii="Times New Roman" w:hAnsi="Times New Roman"/>
          <w:sz w:val="28"/>
          <w:szCs w:val="28"/>
        </w:rPr>
        <w:t>Текст</w:t>
      </w:r>
      <w:r w:rsidR="00EB303E" w:rsidRPr="00E5647F">
        <w:rPr>
          <w:rFonts w:ascii="Times New Roman" w:hAnsi="Times New Roman"/>
          <w:sz w:val="28"/>
          <w:szCs w:val="28"/>
        </w:rPr>
        <w:t xml:space="preserve"> : </w:t>
      </w:r>
      <w:r w:rsidR="00EB303E" w:rsidRPr="008A64C9">
        <w:rPr>
          <w:rFonts w:ascii="Times New Roman" w:hAnsi="Times New Roman"/>
          <w:sz w:val="28"/>
          <w:szCs w:val="28"/>
        </w:rPr>
        <w:t>электронный</w:t>
      </w:r>
      <w:r w:rsidR="00EB303E" w:rsidRPr="00E5647F">
        <w:rPr>
          <w:rFonts w:ascii="Times New Roman" w:hAnsi="Times New Roman"/>
          <w:sz w:val="28"/>
          <w:szCs w:val="28"/>
        </w:rPr>
        <w:t>. – URL:</w:t>
      </w:r>
      <w:hyperlink r:id="rId12" w:history="1">
        <w:r w:rsidR="00EB303E" w:rsidRPr="009E7866">
          <w:rPr>
            <w:rStyle w:val="a8"/>
            <w:rFonts w:ascii="Times New Roman" w:hAnsi="Times New Roman"/>
            <w:sz w:val="28"/>
            <w:szCs w:val="28"/>
          </w:rPr>
          <w:t>https://clck.ru/32MoRW</w:t>
        </w:r>
      </w:hyperlink>
      <w:r w:rsidR="00EB303E" w:rsidRPr="00EB303E">
        <w:rPr>
          <w:rFonts w:ascii="Times New Roman" w:hAnsi="Times New Roman"/>
          <w:sz w:val="28"/>
          <w:szCs w:val="28"/>
        </w:rPr>
        <w:t>.</w:t>
      </w:r>
    </w:p>
    <w:p w14:paraId="119102F7" w14:textId="77777777" w:rsidR="00EB303E" w:rsidRPr="00EB303E" w:rsidRDefault="00EB303E" w:rsidP="00EB303E">
      <w:pPr>
        <w:pStyle w:val="af0"/>
        <w:numPr>
          <w:ilvl w:val="0"/>
          <w:numId w:val="38"/>
        </w:numPr>
        <w:spacing w:line="276" w:lineRule="auto"/>
        <w:ind w:left="0" w:firstLine="709"/>
        <w:jc w:val="both"/>
        <w:rPr>
          <w:rFonts w:ascii="Times New Roman" w:hAnsi="Times New Roman"/>
          <w:sz w:val="28"/>
          <w:szCs w:val="28"/>
        </w:rPr>
      </w:pPr>
      <w:r>
        <w:rPr>
          <w:rFonts w:ascii="Times New Roman" w:hAnsi="Times New Roman"/>
          <w:sz w:val="28"/>
          <w:szCs w:val="28"/>
        </w:rPr>
        <w:t>Закон КНР «О налоге на прибыль для организаций</w:t>
      </w:r>
      <w:proofErr w:type="gramStart"/>
      <w:r>
        <w:rPr>
          <w:rFonts w:ascii="Times New Roman" w:hAnsi="Times New Roman"/>
          <w:sz w:val="28"/>
          <w:szCs w:val="28"/>
        </w:rPr>
        <w:t>»</w:t>
      </w:r>
      <w:r w:rsidRPr="005E33C7">
        <w:rPr>
          <w:rFonts w:ascii="Times New Roman" w:hAnsi="Times New Roman"/>
          <w:sz w:val="28"/>
          <w:szCs w:val="28"/>
        </w:rPr>
        <w:t>.</w:t>
      </w:r>
      <w:r w:rsidRPr="00E5647F">
        <w:rPr>
          <w:rFonts w:ascii="Times New Roman" w:hAnsi="Times New Roman"/>
          <w:sz w:val="28"/>
          <w:szCs w:val="28"/>
        </w:rPr>
        <w:t>–</w:t>
      </w:r>
      <w:proofErr w:type="gramEnd"/>
      <w:r w:rsidRPr="00E5647F">
        <w:rPr>
          <w:rFonts w:ascii="Times New Roman" w:hAnsi="Times New Roman"/>
          <w:sz w:val="28"/>
          <w:szCs w:val="28"/>
        </w:rPr>
        <w:t xml:space="preserve"> </w:t>
      </w:r>
      <w:r w:rsidRPr="008A64C9">
        <w:rPr>
          <w:rFonts w:ascii="Times New Roman" w:hAnsi="Times New Roman"/>
          <w:sz w:val="28"/>
          <w:szCs w:val="28"/>
        </w:rPr>
        <w:t>Текст</w:t>
      </w:r>
      <w:r w:rsidRPr="00E5647F">
        <w:rPr>
          <w:rFonts w:ascii="Times New Roman" w:hAnsi="Times New Roman"/>
          <w:sz w:val="28"/>
          <w:szCs w:val="28"/>
        </w:rPr>
        <w:t xml:space="preserve"> : </w:t>
      </w:r>
      <w:r w:rsidRPr="008A64C9">
        <w:rPr>
          <w:rFonts w:ascii="Times New Roman" w:hAnsi="Times New Roman"/>
          <w:sz w:val="28"/>
          <w:szCs w:val="28"/>
        </w:rPr>
        <w:t>электронный</w:t>
      </w:r>
      <w:r w:rsidRPr="00E5647F">
        <w:rPr>
          <w:rFonts w:ascii="Times New Roman" w:hAnsi="Times New Roman"/>
          <w:sz w:val="28"/>
          <w:szCs w:val="28"/>
        </w:rPr>
        <w:t>. – URL:</w:t>
      </w:r>
      <w:hyperlink r:id="rId13" w:history="1">
        <w:r w:rsidRPr="009E7866">
          <w:rPr>
            <w:rStyle w:val="a8"/>
            <w:rFonts w:ascii="Times New Roman" w:hAnsi="Times New Roman"/>
            <w:sz w:val="28"/>
            <w:szCs w:val="28"/>
          </w:rPr>
          <w:t>http://www.npc.gov.cn/zgrdw/englishnpc/Law/2009-02/20/content_1471133.htm</w:t>
        </w:r>
      </w:hyperlink>
      <w:r w:rsidRPr="00EB303E">
        <w:rPr>
          <w:rFonts w:ascii="Times New Roman" w:hAnsi="Times New Roman"/>
          <w:sz w:val="28"/>
          <w:szCs w:val="28"/>
        </w:rPr>
        <w:t>.</w:t>
      </w:r>
    </w:p>
    <w:p w14:paraId="032B8238" w14:textId="77777777" w:rsidR="00EB303E" w:rsidRPr="00EB303E" w:rsidRDefault="00EB303E" w:rsidP="00EB303E">
      <w:pPr>
        <w:pStyle w:val="af0"/>
        <w:numPr>
          <w:ilvl w:val="0"/>
          <w:numId w:val="38"/>
        </w:numPr>
        <w:spacing w:line="276" w:lineRule="auto"/>
        <w:ind w:left="0" w:firstLine="709"/>
        <w:jc w:val="both"/>
        <w:rPr>
          <w:rFonts w:ascii="Times New Roman" w:hAnsi="Times New Roman"/>
          <w:sz w:val="28"/>
          <w:szCs w:val="28"/>
        </w:rPr>
      </w:pPr>
      <w:r>
        <w:rPr>
          <w:rFonts w:ascii="Times New Roman" w:hAnsi="Times New Roman"/>
          <w:sz w:val="28"/>
          <w:szCs w:val="28"/>
        </w:rPr>
        <w:t>Закон КНР «О налоге на прибыль для физических лиц</w:t>
      </w:r>
      <w:proofErr w:type="gramStart"/>
      <w:r>
        <w:rPr>
          <w:rFonts w:ascii="Times New Roman" w:hAnsi="Times New Roman"/>
          <w:sz w:val="28"/>
          <w:szCs w:val="28"/>
        </w:rPr>
        <w:t>»</w:t>
      </w:r>
      <w:r w:rsidRPr="005E33C7">
        <w:rPr>
          <w:rFonts w:ascii="Times New Roman" w:hAnsi="Times New Roman"/>
          <w:sz w:val="28"/>
          <w:szCs w:val="28"/>
        </w:rPr>
        <w:t>.</w:t>
      </w:r>
      <w:r w:rsidRPr="00E5647F">
        <w:rPr>
          <w:rFonts w:ascii="Times New Roman" w:hAnsi="Times New Roman"/>
          <w:sz w:val="28"/>
          <w:szCs w:val="28"/>
        </w:rPr>
        <w:t>–</w:t>
      </w:r>
      <w:proofErr w:type="gramEnd"/>
      <w:r w:rsidRPr="00E5647F">
        <w:rPr>
          <w:rFonts w:ascii="Times New Roman" w:hAnsi="Times New Roman"/>
          <w:sz w:val="28"/>
          <w:szCs w:val="28"/>
        </w:rPr>
        <w:t xml:space="preserve"> </w:t>
      </w:r>
      <w:r w:rsidRPr="008A64C9">
        <w:rPr>
          <w:rFonts w:ascii="Times New Roman" w:hAnsi="Times New Roman"/>
          <w:sz w:val="28"/>
          <w:szCs w:val="28"/>
        </w:rPr>
        <w:t>Текст</w:t>
      </w:r>
      <w:r w:rsidRPr="00E5647F">
        <w:rPr>
          <w:rFonts w:ascii="Times New Roman" w:hAnsi="Times New Roman"/>
          <w:sz w:val="28"/>
          <w:szCs w:val="28"/>
        </w:rPr>
        <w:t xml:space="preserve"> : </w:t>
      </w:r>
      <w:r w:rsidRPr="008A64C9">
        <w:rPr>
          <w:rFonts w:ascii="Times New Roman" w:hAnsi="Times New Roman"/>
          <w:sz w:val="28"/>
          <w:szCs w:val="28"/>
        </w:rPr>
        <w:t>электронный</w:t>
      </w:r>
      <w:r w:rsidRPr="00E5647F">
        <w:rPr>
          <w:rFonts w:ascii="Times New Roman" w:hAnsi="Times New Roman"/>
          <w:sz w:val="28"/>
          <w:szCs w:val="28"/>
        </w:rPr>
        <w:t>. – URL:</w:t>
      </w:r>
      <w:r w:rsidRPr="00EB303E">
        <w:rPr>
          <w:rFonts w:ascii="Times New Roman" w:hAnsi="Times New Roman"/>
          <w:sz w:val="28"/>
          <w:szCs w:val="28"/>
        </w:rPr>
        <w:t>http://www.npc.gov.cn/zgrdw/englishnpc/Law/2007-12/13/content_1384063.htm.</w:t>
      </w:r>
    </w:p>
    <w:p w14:paraId="372F5292" w14:textId="77777777" w:rsidR="002B1A0F" w:rsidRDefault="00EB303E" w:rsidP="007C0BE2">
      <w:pPr>
        <w:pStyle w:val="af0"/>
        <w:numPr>
          <w:ilvl w:val="0"/>
          <w:numId w:val="38"/>
        </w:numPr>
        <w:spacing w:line="276" w:lineRule="auto"/>
        <w:ind w:left="0" w:firstLine="709"/>
        <w:jc w:val="both"/>
        <w:rPr>
          <w:rFonts w:ascii="Times New Roman" w:hAnsi="Times New Roman"/>
          <w:sz w:val="28"/>
          <w:szCs w:val="28"/>
        </w:rPr>
      </w:pPr>
      <w:r>
        <w:rPr>
          <w:rFonts w:ascii="Times New Roman" w:hAnsi="Times New Roman"/>
          <w:sz w:val="28"/>
          <w:szCs w:val="28"/>
        </w:rPr>
        <w:t>Закон КНР «О предприятиях с иностранным капиталом</w:t>
      </w:r>
      <w:proofErr w:type="gramStart"/>
      <w:r>
        <w:rPr>
          <w:rFonts w:ascii="Times New Roman" w:hAnsi="Times New Roman"/>
          <w:sz w:val="28"/>
          <w:szCs w:val="28"/>
        </w:rPr>
        <w:t>»</w:t>
      </w:r>
      <w:r w:rsidRPr="005E33C7">
        <w:rPr>
          <w:rFonts w:ascii="Times New Roman" w:hAnsi="Times New Roman"/>
          <w:sz w:val="28"/>
          <w:szCs w:val="28"/>
        </w:rPr>
        <w:t>.</w:t>
      </w:r>
      <w:r w:rsidRPr="00E5647F">
        <w:rPr>
          <w:rFonts w:ascii="Times New Roman" w:hAnsi="Times New Roman"/>
          <w:sz w:val="28"/>
          <w:szCs w:val="28"/>
        </w:rPr>
        <w:t>–</w:t>
      </w:r>
      <w:proofErr w:type="gramEnd"/>
      <w:r w:rsidRPr="00E5647F">
        <w:rPr>
          <w:rFonts w:ascii="Times New Roman" w:hAnsi="Times New Roman"/>
          <w:sz w:val="28"/>
          <w:szCs w:val="28"/>
        </w:rPr>
        <w:t xml:space="preserve"> </w:t>
      </w:r>
      <w:r w:rsidRPr="008A64C9">
        <w:rPr>
          <w:rFonts w:ascii="Times New Roman" w:hAnsi="Times New Roman"/>
          <w:sz w:val="28"/>
          <w:szCs w:val="28"/>
        </w:rPr>
        <w:t>Текст</w:t>
      </w:r>
      <w:r w:rsidRPr="00E5647F">
        <w:rPr>
          <w:rFonts w:ascii="Times New Roman" w:hAnsi="Times New Roman"/>
          <w:sz w:val="28"/>
          <w:szCs w:val="28"/>
        </w:rPr>
        <w:t xml:space="preserve"> : </w:t>
      </w:r>
      <w:r w:rsidRPr="008A64C9">
        <w:rPr>
          <w:rFonts w:ascii="Times New Roman" w:hAnsi="Times New Roman"/>
          <w:sz w:val="28"/>
          <w:szCs w:val="28"/>
        </w:rPr>
        <w:t>электронный</w:t>
      </w:r>
      <w:r w:rsidRPr="00E5647F">
        <w:rPr>
          <w:rFonts w:ascii="Times New Roman" w:hAnsi="Times New Roman"/>
          <w:sz w:val="28"/>
          <w:szCs w:val="28"/>
        </w:rPr>
        <w:t>. – URL:</w:t>
      </w:r>
      <w:hyperlink r:id="rId14" w:history="1">
        <w:r w:rsidR="00EA7DFF" w:rsidRPr="009E7866">
          <w:rPr>
            <w:rStyle w:val="a8"/>
            <w:rFonts w:ascii="Times New Roman" w:hAnsi="Times New Roman"/>
            <w:sz w:val="28"/>
            <w:szCs w:val="28"/>
          </w:rPr>
          <w:t>http://english.mofcom.gov.cn/article/policyrelease/Businessregulations/201303/20130300045800.shtml</w:t>
        </w:r>
      </w:hyperlink>
      <w:r>
        <w:rPr>
          <w:rFonts w:ascii="Times New Roman" w:hAnsi="Times New Roman"/>
          <w:sz w:val="28"/>
          <w:szCs w:val="28"/>
        </w:rPr>
        <w:t>.</w:t>
      </w:r>
    </w:p>
    <w:p w14:paraId="2D7F75AC" w14:textId="77777777" w:rsidR="00EA7DFF" w:rsidRDefault="00EA7DFF" w:rsidP="00EA7DFF">
      <w:pPr>
        <w:pStyle w:val="af0"/>
        <w:numPr>
          <w:ilvl w:val="0"/>
          <w:numId w:val="38"/>
        </w:numPr>
        <w:spacing w:line="276" w:lineRule="auto"/>
        <w:ind w:left="0" w:firstLine="709"/>
        <w:jc w:val="both"/>
        <w:rPr>
          <w:rFonts w:ascii="Times New Roman" w:hAnsi="Times New Roman"/>
          <w:sz w:val="28"/>
          <w:szCs w:val="28"/>
        </w:rPr>
      </w:pPr>
      <w:r>
        <w:rPr>
          <w:rFonts w:ascii="Times New Roman" w:hAnsi="Times New Roman"/>
          <w:sz w:val="28"/>
          <w:szCs w:val="28"/>
        </w:rPr>
        <w:t xml:space="preserve">Закон КНР «О таможне». </w:t>
      </w:r>
      <w:r w:rsidRPr="00E5647F">
        <w:rPr>
          <w:rFonts w:ascii="Times New Roman" w:hAnsi="Times New Roman"/>
          <w:sz w:val="28"/>
          <w:szCs w:val="28"/>
        </w:rPr>
        <w:t xml:space="preserve">– </w:t>
      </w:r>
      <w:proofErr w:type="gramStart"/>
      <w:r w:rsidRPr="008A64C9">
        <w:rPr>
          <w:rFonts w:ascii="Times New Roman" w:hAnsi="Times New Roman"/>
          <w:sz w:val="28"/>
          <w:szCs w:val="28"/>
        </w:rPr>
        <w:t>Текст</w:t>
      </w:r>
      <w:r w:rsidRPr="00E5647F">
        <w:rPr>
          <w:rFonts w:ascii="Times New Roman" w:hAnsi="Times New Roman"/>
          <w:sz w:val="28"/>
          <w:szCs w:val="28"/>
        </w:rPr>
        <w:t xml:space="preserve"> :</w:t>
      </w:r>
      <w:proofErr w:type="gramEnd"/>
      <w:r w:rsidRPr="00E5647F">
        <w:rPr>
          <w:rFonts w:ascii="Times New Roman" w:hAnsi="Times New Roman"/>
          <w:sz w:val="28"/>
          <w:szCs w:val="28"/>
        </w:rPr>
        <w:t xml:space="preserve"> </w:t>
      </w:r>
      <w:r w:rsidRPr="008A64C9">
        <w:rPr>
          <w:rFonts w:ascii="Times New Roman" w:hAnsi="Times New Roman"/>
          <w:sz w:val="28"/>
          <w:szCs w:val="28"/>
        </w:rPr>
        <w:t>электронный</w:t>
      </w:r>
      <w:r w:rsidRPr="00E5647F">
        <w:rPr>
          <w:rFonts w:ascii="Times New Roman" w:hAnsi="Times New Roman"/>
          <w:sz w:val="28"/>
          <w:szCs w:val="28"/>
        </w:rPr>
        <w:t>. – URL:</w:t>
      </w:r>
      <w:r w:rsidRPr="00EA7DFF">
        <w:rPr>
          <w:rFonts w:ascii="Times New Roman" w:hAnsi="Times New Roman"/>
          <w:sz w:val="28"/>
          <w:szCs w:val="28"/>
        </w:rPr>
        <w:t>https://lawinfochina.com/</w:t>
      </w:r>
      <w:proofErr w:type="gramStart"/>
      <w:r w:rsidRPr="00EA7DFF">
        <w:rPr>
          <w:rFonts w:ascii="Times New Roman" w:hAnsi="Times New Roman"/>
          <w:sz w:val="28"/>
          <w:szCs w:val="28"/>
        </w:rPr>
        <w:t>display.aspx?id</w:t>
      </w:r>
      <w:proofErr w:type="gramEnd"/>
      <w:r w:rsidRPr="00EA7DFF">
        <w:rPr>
          <w:rFonts w:ascii="Times New Roman" w:hAnsi="Times New Roman"/>
          <w:sz w:val="28"/>
          <w:szCs w:val="28"/>
        </w:rPr>
        <w:t>=35518&amp;lib=law.</w:t>
      </w:r>
    </w:p>
    <w:p w14:paraId="0DD20EAB" w14:textId="77777777" w:rsidR="00EA7DFF" w:rsidRPr="003E6A9A" w:rsidRDefault="00EA7DFF" w:rsidP="00EA7DFF">
      <w:pPr>
        <w:pStyle w:val="af0"/>
        <w:numPr>
          <w:ilvl w:val="0"/>
          <w:numId w:val="38"/>
        </w:numPr>
        <w:spacing w:line="276" w:lineRule="auto"/>
        <w:ind w:left="0" w:firstLine="709"/>
        <w:jc w:val="both"/>
        <w:rPr>
          <w:rFonts w:ascii="Times New Roman" w:hAnsi="Times New Roman"/>
          <w:sz w:val="28"/>
          <w:szCs w:val="28"/>
        </w:rPr>
      </w:pPr>
      <w:r>
        <w:rPr>
          <w:rFonts w:ascii="Times New Roman" w:hAnsi="Times New Roman"/>
          <w:sz w:val="28"/>
          <w:szCs w:val="28"/>
        </w:rPr>
        <w:t>Нормы и правила КНР «О валютном регулировании</w:t>
      </w:r>
      <w:proofErr w:type="gramStart"/>
      <w:r>
        <w:rPr>
          <w:rFonts w:ascii="Times New Roman" w:hAnsi="Times New Roman"/>
          <w:sz w:val="28"/>
          <w:szCs w:val="28"/>
        </w:rPr>
        <w:t>»</w:t>
      </w:r>
      <w:r w:rsidRPr="005E33C7">
        <w:rPr>
          <w:rFonts w:ascii="Times New Roman" w:hAnsi="Times New Roman"/>
          <w:sz w:val="28"/>
          <w:szCs w:val="28"/>
        </w:rPr>
        <w:t>.</w:t>
      </w:r>
      <w:r w:rsidRPr="00E5647F">
        <w:rPr>
          <w:rFonts w:ascii="Times New Roman" w:hAnsi="Times New Roman"/>
          <w:sz w:val="28"/>
          <w:szCs w:val="28"/>
        </w:rPr>
        <w:t>–</w:t>
      </w:r>
      <w:proofErr w:type="gramEnd"/>
      <w:r w:rsidRPr="00E5647F">
        <w:rPr>
          <w:rFonts w:ascii="Times New Roman" w:hAnsi="Times New Roman"/>
          <w:sz w:val="28"/>
          <w:szCs w:val="28"/>
        </w:rPr>
        <w:t xml:space="preserve"> </w:t>
      </w:r>
      <w:r w:rsidRPr="008A64C9">
        <w:rPr>
          <w:rFonts w:ascii="Times New Roman" w:hAnsi="Times New Roman"/>
          <w:sz w:val="28"/>
          <w:szCs w:val="28"/>
        </w:rPr>
        <w:t>Текст</w:t>
      </w:r>
      <w:r w:rsidRPr="00E5647F">
        <w:rPr>
          <w:rFonts w:ascii="Times New Roman" w:hAnsi="Times New Roman"/>
          <w:sz w:val="28"/>
          <w:szCs w:val="28"/>
        </w:rPr>
        <w:t xml:space="preserve"> : </w:t>
      </w:r>
      <w:r w:rsidRPr="008A64C9">
        <w:rPr>
          <w:rFonts w:ascii="Times New Roman" w:hAnsi="Times New Roman"/>
          <w:sz w:val="28"/>
          <w:szCs w:val="28"/>
        </w:rPr>
        <w:t>электронный</w:t>
      </w:r>
      <w:r w:rsidRPr="00E5647F">
        <w:rPr>
          <w:rFonts w:ascii="Times New Roman" w:hAnsi="Times New Roman"/>
          <w:sz w:val="28"/>
          <w:szCs w:val="28"/>
        </w:rPr>
        <w:t>. – URL:</w:t>
      </w:r>
      <w:r w:rsidRPr="00EA7DFF">
        <w:rPr>
          <w:rFonts w:ascii="Times New Roman" w:hAnsi="Times New Roman"/>
          <w:sz w:val="28"/>
          <w:szCs w:val="28"/>
        </w:rPr>
        <w:t>https://chinalawinfo.ru/economic_law/statute_foreign_exchange_administration</w:t>
      </w:r>
      <w:r>
        <w:rPr>
          <w:rFonts w:ascii="Times New Roman" w:hAnsi="Times New Roman"/>
          <w:sz w:val="28"/>
          <w:szCs w:val="28"/>
        </w:rPr>
        <w:t>.</w:t>
      </w:r>
    </w:p>
    <w:p w14:paraId="4E897F07" w14:textId="77777777" w:rsidR="00EB2960" w:rsidRDefault="00EB2960" w:rsidP="007C0BE2">
      <w:pPr>
        <w:pStyle w:val="af0"/>
        <w:rPr>
          <w:rFonts w:ascii="Times New Roman" w:hAnsi="Times New Roman"/>
          <w:b/>
          <w:sz w:val="28"/>
          <w:szCs w:val="28"/>
        </w:rPr>
      </w:pPr>
    </w:p>
    <w:p w14:paraId="0BDAFF45" w14:textId="77777777" w:rsidR="00CB6994" w:rsidRDefault="00CB6994" w:rsidP="00CB6994">
      <w:pPr>
        <w:pStyle w:val="af0"/>
        <w:jc w:val="center"/>
        <w:rPr>
          <w:rFonts w:ascii="Times New Roman" w:hAnsi="Times New Roman"/>
          <w:b/>
          <w:sz w:val="28"/>
          <w:szCs w:val="28"/>
        </w:rPr>
      </w:pPr>
      <w:r>
        <w:rPr>
          <w:rFonts w:ascii="Times New Roman" w:hAnsi="Times New Roman"/>
          <w:b/>
          <w:sz w:val="28"/>
          <w:szCs w:val="28"/>
        </w:rPr>
        <w:lastRenderedPageBreak/>
        <w:t>8.4. Список обязательной литературы:</w:t>
      </w:r>
    </w:p>
    <w:p w14:paraId="6B7FB7BB" w14:textId="77777777" w:rsidR="00CB6994" w:rsidRDefault="00CB6994" w:rsidP="00CB6994">
      <w:pPr>
        <w:pStyle w:val="af0"/>
        <w:jc w:val="both"/>
        <w:rPr>
          <w:rFonts w:ascii="Times New Roman" w:hAnsi="Times New Roman"/>
          <w:b/>
          <w:sz w:val="28"/>
          <w:szCs w:val="28"/>
        </w:rPr>
      </w:pPr>
    </w:p>
    <w:p w14:paraId="677A04AC" w14:textId="77777777" w:rsidR="00BE3AEA" w:rsidRDefault="00710621" w:rsidP="00BE3AEA">
      <w:pPr>
        <w:pStyle w:val="af0"/>
        <w:numPr>
          <w:ilvl w:val="0"/>
          <w:numId w:val="43"/>
        </w:numPr>
        <w:spacing w:line="276" w:lineRule="auto"/>
        <w:jc w:val="both"/>
        <w:rPr>
          <w:rFonts w:ascii="Times New Roman" w:hAnsi="Times New Roman"/>
          <w:sz w:val="28"/>
          <w:szCs w:val="28"/>
        </w:rPr>
      </w:pPr>
      <w:r w:rsidRPr="00FF4EAB">
        <w:rPr>
          <w:rFonts w:ascii="Times New Roman" w:hAnsi="Times New Roman"/>
          <w:sz w:val="28"/>
          <w:szCs w:val="28"/>
        </w:rPr>
        <w:t xml:space="preserve">Лаптева, А. М.  Инвестиционное право России и </w:t>
      </w:r>
      <w:proofErr w:type="gramStart"/>
      <w:r w:rsidRPr="00FF4EAB">
        <w:rPr>
          <w:rFonts w:ascii="Times New Roman" w:hAnsi="Times New Roman"/>
          <w:sz w:val="28"/>
          <w:szCs w:val="28"/>
        </w:rPr>
        <w:t>Китая :</w:t>
      </w:r>
      <w:proofErr w:type="gramEnd"/>
      <w:r w:rsidRPr="00FF4EAB">
        <w:rPr>
          <w:rFonts w:ascii="Times New Roman" w:hAnsi="Times New Roman"/>
          <w:sz w:val="28"/>
          <w:szCs w:val="28"/>
        </w:rPr>
        <w:t xml:space="preserve"> учебник для вузов / А. М. Лаптева, О. Ю. Скворцов ; под общей редакцией О. Ю. Скворцова. — </w:t>
      </w:r>
      <w:proofErr w:type="gramStart"/>
      <w:r w:rsidRPr="00FF4EAB">
        <w:rPr>
          <w:rFonts w:ascii="Times New Roman" w:hAnsi="Times New Roman"/>
          <w:sz w:val="28"/>
          <w:szCs w:val="28"/>
        </w:rPr>
        <w:t>Москва :</w:t>
      </w:r>
      <w:proofErr w:type="gramEnd"/>
      <w:r w:rsidRPr="00FF4EAB">
        <w:rPr>
          <w:rFonts w:ascii="Times New Roman" w:hAnsi="Times New Roman"/>
          <w:sz w:val="28"/>
          <w:szCs w:val="28"/>
        </w:rPr>
        <w:t xml:space="preserve"> Издательство </w:t>
      </w:r>
      <w:proofErr w:type="spellStart"/>
      <w:r w:rsidRPr="00FF4EAB">
        <w:rPr>
          <w:rFonts w:ascii="Times New Roman" w:hAnsi="Times New Roman"/>
          <w:sz w:val="28"/>
          <w:szCs w:val="28"/>
        </w:rPr>
        <w:t>Юрайт</w:t>
      </w:r>
      <w:proofErr w:type="spellEnd"/>
      <w:r w:rsidRPr="00FF4EAB">
        <w:rPr>
          <w:rFonts w:ascii="Times New Roman" w:hAnsi="Times New Roman"/>
          <w:sz w:val="28"/>
          <w:szCs w:val="28"/>
        </w:rPr>
        <w:t xml:space="preserve">, 2022. — 682 с. — (Высшее образование). — Образовательная платформа </w:t>
      </w:r>
      <w:proofErr w:type="spellStart"/>
      <w:r w:rsidRPr="00FF4EAB">
        <w:rPr>
          <w:rFonts w:ascii="Times New Roman" w:hAnsi="Times New Roman"/>
          <w:sz w:val="28"/>
          <w:szCs w:val="28"/>
        </w:rPr>
        <w:t>Юрайт</w:t>
      </w:r>
      <w:proofErr w:type="spellEnd"/>
      <w:r w:rsidRPr="00FF4EAB">
        <w:rPr>
          <w:rFonts w:ascii="Times New Roman" w:hAnsi="Times New Roman"/>
          <w:sz w:val="28"/>
          <w:szCs w:val="28"/>
        </w:rPr>
        <w:t xml:space="preserve"> [сайт]. — URL: https://urait.ru/bcode/495744 (дата обращения: 20.10.2022). — </w:t>
      </w:r>
      <w:proofErr w:type="gramStart"/>
      <w:r w:rsidRPr="00FF4EAB">
        <w:rPr>
          <w:rFonts w:ascii="Times New Roman" w:hAnsi="Times New Roman"/>
          <w:sz w:val="28"/>
          <w:szCs w:val="28"/>
        </w:rPr>
        <w:t>Текст :</w:t>
      </w:r>
      <w:proofErr w:type="gramEnd"/>
      <w:r w:rsidRPr="00FF4EAB">
        <w:rPr>
          <w:rFonts w:ascii="Times New Roman" w:hAnsi="Times New Roman"/>
          <w:sz w:val="28"/>
          <w:szCs w:val="28"/>
        </w:rPr>
        <w:t xml:space="preserve"> электронный.</w:t>
      </w:r>
    </w:p>
    <w:p w14:paraId="59672522" w14:textId="14D917FD" w:rsidR="00710621" w:rsidRPr="00BE3AEA" w:rsidRDefault="00710621" w:rsidP="00BE3AEA">
      <w:pPr>
        <w:pStyle w:val="af0"/>
        <w:numPr>
          <w:ilvl w:val="0"/>
          <w:numId w:val="43"/>
        </w:numPr>
        <w:spacing w:line="276" w:lineRule="auto"/>
        <w:jc w:val="both"/>
        <w:rPr>
          <w:rFonts w:ascii="Times New Roman" w:hAnsi="Times New Roman"/>
          <w:sz w:val="28"/>
          <w:szCs w:val="28"/>
        </w:rPr>
      </w:pPr>
      <w:r w:rsidRPr="00BE3AEA">
        <w:rPr>
          <w:rFonts w:ascii="Times New Roman" w:hAnsi="Times New Roman"/>
          <w:sz w:val="28"/>
          <w:szCs w:val="28"/>
        </w:rPr>
        <w:t xml:space="preserve">Основы коммерческого права Китайской Народной </w:t>
      </w:r>
      <w:proofErr w:type="gramStart"/>
      <w:r w:rsidRPr="00BE3AEA">
        <w:rPr>
          <w:rFonts w:ascii="Times New Roman" w:hAnsi="Times New Roman"/>
          <w:sz w:val="28"/>
          <w:szCs w:val="28"/>
        </w:rPr>
        <w:t>Республики :</w:t>
      </w:r>
      <w:proofErr w:type="gramEnd"/>
      <w:r w:rsidRPr="00BE3AEA">
        <w:rPr>
          <w:rFonts w:ascii="Times New Roman" w:hAnsi="Times New Roman"/>
          <w:sz w:val="28"/>
          <w:szCs w:val="28"/>
        </w:rPr>
        <w:t xml:space="preserve"> учебное пособие / А. М. Баринов, А. Ю. </w:t>
      </w:r>
      <w:proofErr w:type="spellStart"/>
      <w:r w:rsidRPr="00BE3AEA">
        <w:rPr>
          <w:rFonts w:ascii="Times New Roman" w:hAnsi="Times New Roman"/>
          <w:sz w:val="28"/>
          <w:szCs w:val="28"/>
        </w:rPr>
        <w:t>Бушев</w:t>
      </w:r>
      <w:proofErr w:type="spellEnd"/>
      <w:r w:rsidRPr="00BE3AEA">
        <w:rPr>
          <w:rFonts w:ascii="Times New Roman" w:hAnsi="Times New Roman"/>
          <w:sz w:val="28"/>
          <w:szCs w:val="28"/>
        </w:rPr>
        <w:t xml:space="preserve">, О. А. Городов и др. ; отв. ред. В. Ф. </w:t>
      </w:r>
      <w:proofErr w:type="spellStart"/>
      <w:r w:rsidRPr="00BE3AEA">
        <w:rPr>
          <w:rFonts w:ascii="Times New Roman" w:hAnsi="Times New Roman"/>
          <w:sz w:val="28"/>
          <w:szCs w:val="28"/>
        </w:rPr>
        <w:t>Попондопуло</w:t>
      </w:r>
      <w:proofErr w:type="spellEnd"/>
      <w:r w:rsidRPr="00BE3AEA">
        <w:rPr>
          <w:rFonts w:ascii="Times New Roman" w:hAnsi="Times New Roman"/>
          <w:sz w:val="28"/>
          <w:szCs w:val="28"/>
        </w:rPr>
        <w:t xml:space="preserve">, О. А. Макарова. — </w:t>
      </w:r>
      <w:proofErr w:type="gramStart"/>
      <w:r w:rsidRPr="00BE3AEA">
        <w:rPr>
          <w:rFonts w:ascii="Times New Roman" w:hAnsi="Times New Roman"/>
          <w:sz w:val="28"/>
          <w:szCs w:val="28"/>
        </w:rPr>
        <w:t>Москва :</w:t>
      </w:r>
      <w:proofErr w:type="gramEnd"/>
      <w:r w:rsidRPr="00BE3AEA">
        <w:rPr>
          <w:rFonts w:ascii="Times New Roman" w:hAnsi="Times New Roman"/>
          <w:sz w:val="28"/>
          <w:szCs w:val="28"/>
        </w:rPr>
        <w:t xml:space="preserve"> Проспект, 2019. — 208 с. – ЭБС Проспект. - URL: http://ebs.prospekt.org/book/41123 (дата </w:t>
      </w:r>
      <w:proofErr w:type="gramStart"/>
      <w:r w:rsidRPr="00BE3AEA">
        <w:rPr>
          <w:rFonts w:ascii="Times New Roman" w:hAnsi="Times New Roman"/>
          <w:sz w:val="28"/>
          <w:szCs w:val="28"/>
        </w:rPr>
        <w:t>обращения :</w:t>
      </w:r>
      <w:proofErr w:type="gramEnd"/>
      <w:r w:rsidRPr="00BE3AEA">
        <w:rPr>
          <w:rFonts w:ascii="Times New Roman" w:hAnsi="Times New Roman"/>
          <w:sz w:val="28"/>
          <w:szCs w:val="28"/>
        </w:rPr>
        <w:t xml:space="preserve"> 20.10.2022). – </w:t>
      </w:r>
      <w:proofErr w:type="gramStart"/>
      <w:r w:rsidRPr="00BE3AEA">
        <w:rPr>
          <w:rFonts w:ascii="Times New Roman" w:hAnsi="Times New Roman"/>
          <w:sz w:val="28"/>
          <w:szCs w:val="28"/>
        </w:rPr>
        <w:t>Текст :</w:t>
      </w:r>
      <w:proofErr w:type="gramEnd"/>
      <w:r w:rsidRPr="00BE3AEA">
        <w:rPr>
          <w:rFonts w:ascii="Times New Roman" w:hAnsi="Times New Roman"/>
          <w:sz w:val="28"/>
          <w:szCs w:val="28"/>
        </w:rPr>
        <w:t xml:space="preserve"> электронный.</w:t>
      </w:r>
    </w:p>
    <w:p w14:paraId="343E6B92" w14:textId="77777777" w:rsidR="00CB6994" w:rsidRPr="00710621" w:rsidRDefault="00CB6994" w:rsidP="00CB6994">
      <w:pPr>
        <w:pStyle w:val="af0"/>
        <w:rPr>
          <w:rFonts w:ascii="Times New Roman" w:hAnsi="Times New Roman"/>
          <w:b/>
          <w:sz w:val="28"/>
          <w:szCs w:val="28"/>
        </w:rPr>
      </w:pPr>
    </w:p>
    <w:p w14:paraId="59B180ED" w14:textId="77777777" w:rsidR="00CB6994" w:rsidRDefault="00CB6994" w:rsidP="00CB6994">
      <w:pPr>
        <w:pStyle w:val="af0"/>
        <w:jc w:val="center"/>
        <w:rPr>
          <w:rFonts w:ascii="Times New Roman" w:hAnsi="Times New Roman"/>
          <w:b/>
          <w:sz w:val="28"/>
          <w:szCs w:val="28"/>
        </w:rPr>
      </w:pPr>
      <w:r>
        <w:rPr>
          <w:rFonts w:ascii="Times New Roman" w:hAnsi="Times New Roman"/>
          <w:b/>
          <w:sz w:val="28"/>
          <w:szCs w:val="28"/>
        </w:rPr>
        <w:t>8.5. Список дополнительной литературы</w:t>
      </w:r>
      <w:r w:rsidRPr="001B76D5">
        <w:rPr>
          <w:rFonts w:ascii="Times New Roman" w:hAnsi="Times New Roman"/>
          <w:b/>
          <w:sz w:val="28"/>
          <w:szCs w:val="28"/>
        </w:rPr>
        <w:t>:</w:t>
      </w:r>
    </w:p>
    <w:p w14:paraId="09ABE97B" w14:textId="77777777" w:rsidR="00CB6994" w:rsidRPr="00BD0489" w:rsidRDefault="00CB6994" w:rsidP="00CB6994">
      <w:pPr>
        <w:pStyle w:val="af0"/>
        <w:spacing w:line="276" w:lineRule="auto"/>
        <w:jc w:val="both"/>
        <w:rPr>
          <w:rFonts w:ascii="Times New Roman" w:hAnsi="Times New Roman"/>
          <w:sz w:val="28"/>
          <w:szCs w:val="28"/>
        </w:rPr>
      </w:pPr>
    </w:p>
    <w:p w14:paraId="33541025" w14:textId="40F38E7D" w:rsidR="00397E7B" w:rsidRDefault="00397E7B" w:rsidP="00BE3AEA">
      <w:pPr>
        <w:pStyle w:val="af0"/>
        <w:numPr>
          <w:ilvl w:val="0"/>
          <w:numId w:val="43"/>
        </w:numPr>
        <w:spacing w:line="276" w:lineRule="auto"/>
        <w:jc w:val="both"/>
        <w:rPr>
          <w:rFonts w:ascii="Times New Roman" w:hAnsi="Times New Roman"/>
          <w:sz w:val="28"/>
          <w:szCs w:val="28"/>
          <w:lang w:val="en-US"/>
        </w:rPr>
      </w:pPr>
      <w:proofErr w:type="spellStart"/>
      <w:r w:rsidRPr="0055570E">
        <w:rPr>
          <w:rFonts w:ascii="Times New Roman" w:hAnsi="Times New Roman"/>
          <w:sz w:val="28"/>
          <w:szCs w:val="28"/>
          <w:lang w:val="en-US"/>
        </w:rPr>
        <w:t>Danling</w:t>
      </w:r>
      <w:proofErr w:type="spellEnd"/>
      <w:r w:rsidRPr="0055570E">
        <w:rPr>
          <w:rFonts w:ascii="Times New Roman" w:hAnsi="Times New Roman"/>
          <w:sz w:val="28"/>
          <w:szCs w:val="28"/>
          <w:lang w:val="en-US"/>
        </w:rPr>
        <w:t xml:space="preserve"> Yu. Chinese Business Law / </w:t>
      </w:r>
      <w:proofErr w:type="spellStart"/>
      <w:r w:rsidRPr="0055570E">
        <w:rPr>
          <w:rFonts w:ascii="Times New Roman" w:hAnsi="Times New Roman"/>
          <w:sz w:val="28"/>
          <w:szCs w:val="28"/>
          <w:lang w:val="en-US"/>
        </w:rPr>
        <w:t>Danling</w:t>
      </w:r>
      <w:proofErr w:type="spellEnd"/>
      <w:r w:rsidRPr="0055570E">
        <w:rPr>
          <w:rFonts w:ascii="Times New Roman" w:hAnsi="Times New Roman"/>
          <w:sz w:val="28"/>
          <w:szCs w:val="28"/>
          <w:lang w:val="en-US"/>
        </w:rPr>
        <w:t xml:space="preserve"> Yu. - </w:t>
      </w:r>
      <w:proofErr w:type="gramStart"/>
      <w:r w:rsidRPr="0055570E">
        <w:rPr>
          <w:rFonts w:ascii="Times New Roman" w:hAnsi="Times New Roman"/>
          <w:sz w:val="28"/>
          <w:szCs w:val="28"/>
          <w:lang w:val="en-US"/>
        </w:rPr>
        <w:t>Singapore :</w:t>
      </w:r>
      <w:proofErr w:type="gramEnd"/>
      <w:r w:rsidRPr="0055570E">
        <w:rPr>
          <w:rFonts w:ascii="Times New Roman" w:hAnsi="Times New Roman"/>
          <w:sz w:val="28"/>
          <w:szCs w:val="28"/>
          <w:lang w:val="en-US"/>
        </w:rPr>
        <w:t xml:space="preserve"> Palgrave Macmillan, 2019. – 275 p. - ELS </w:t>
      </w:r>
      <w:proofErr w:type="spellStart"/>
      <w:r w:rsidRPr="0055570E">
        <w:rPr>
          <w:rFonts w:ascii="Times New Roman" w:hAnsi="Times New Roman"/>
          <w:sz w:val="28"/>
          <w:szCs w:val="28"/>
          <w:lang w:val="en-US"/>
        </w:rPr>
        <w:t>Spriger</w:t>
      </w:r>
      <w:proofErr w:type="spellEnd"/>
      <w:r w:rsidRPr="0055570E">
        <w:rPr>
          <w:rFonts w:ascii="Times New Roman" w:hAnsi="Times New Roman"/>
          <w:sz w:val="28"/>
          <w:szCs w:val="28"/>
          <w:lang w:val="en-US"/>
        </w:rPr>
        <w:t xml:space="preserve"> Link [website]. – URL: https://link.springer.com/book/10.1007/978-981-13-0902-1 (date of access: 20.10.2022) – Text: electronic.</w:t>
      </w:r>
    </w:p>
    <w:p w14:paraId="27F9EB56" w14:textId="77777777" w:rsidR="00397E7B" w:rsidRDefault="00397E7B" w:rsidP="00397E7B">
      <w:pPr>
        <w:pStyle w:val="af0"/>
        <w:numPr>
          <w:ilvl w:val="0"/>
          <w:numId w:val="43"/>
        </w:numPr>
        <w:spacing w:line="276" w:lineRule="auto"/>
        <w:jc w:val="both"/>
        <w:rPr>
          <w:rFonts w:ascii="Times New Roman" w:hAnsi="Times New Roman"/>
          <w:sz w:val="28"/>
          <w:szCs w:val="28"/>
          <w:lang w:val="en-US"/>
        </w:rPr>
      </w:pPr>
      <w:proofErr w:type="spellStart"/>
      <w:r w:rsidRPr="00397E7B">
        <w:rPr>
          <w:rFonts w:ascii="Times New Roman" w:hAnsi="Times New Roman"/>
          <w:sz w:val="28"/>
          <w:szCs w:val="28"/>
          <w:lang w:val="en-US"/>
        </w:rPr>
        <w:t>Riccardi</w:t>
      </w:r>
      <w:proofErr w:type="spellEnd"/>
      <w:r w:rsidRPr="00397E7B">
        <w:rPr>
          <w:rFonts w:ascii="Times New Roman" w:hAnsi="Times New Roman"/>
          <w:sz w:val="28"/>
          <w:szCs w:val="28"/>
          <w:lang w:val="en-US"/>
        </w:rPr>
        <w:t xml:space="preserve"> T. Chinese Tax Law and International Treaties / T. </w:t>
      </w:r>
      <w:proofErr w:type="spellStart"/>
      <w:r w:rsidRPr="00397E7B">
        <w:rPr>
          <w:rFonts w:ascii="Times New Roman" w:hAnsi="Times New Roman"/>
          <w:sz w:val="28"/>
          <w:szCs w:val="28"/>
          <w:lang w:val="en-US"/>
        </w:rPr>
        <w:t>Ricciardi</w:t>
      </w:r>
      <w:proofErr w:type="spellEnd"/>
      <w:r w:rsidRPr="00397E7B">
        <w:rPr>
          <w:rFonts w:ascii="Times New Roman" w:hAnsi="Times New Roman"/>
          <w:sz w:val="28"/>
          <w:szCs w:val="28"/>
          <w:lang w:val="en-US"/>
        </w:rPr>
        <w:t xml:space="preserve">. - </w:t>
      </w:r>
      <w:proofErr w:type="gramStart"/>
      <w:r w:rsidRPr="00397E7B">
        <w:rPr>
          <w:rFonts w:ascii="Times New Roman" w:hAnsi="Times New Roman"/>
          <w:sz w:val="28"/>
          <w:szCs w:val="28"/>
          <w:lang w:val="en-US"/>
        </w:rPr>
        <w:t>Switzerland :</w:t>
      </w:r>
      <w:proofErr w:type="gramEnd"/>
      <w:r w:rsidRPr="00397E7B">
        <w:rPr>
          <w:rFonts w:ascii="Times New Roman" w:hAnsi="Times New Roman"/>
          <w:sz w:val="28"/>
          <w:szCs w:val="28"/>
          <w:lang w:val="en-US"/>
        </w:rPr>
        <w:t xml:space="preserve"> Springer Cham, 2013. – 270 p. - ELS </w:t>
      </w:r>
      <w:proofErr w:type="spellStart"/>
      <w:r w:rsidRPr="00397E7B">
        <w:rPr>
          <w:rFonts w:ascii="Times New Roman" w:hAnsi="Times New Roman"/>
          <w:sz w:val="28"/>
          <w:szCs w:val="28"/>
          <w:lang w:val="en-US"/>
        </w:rPr>
        <w:t>Spriger</w:t>
      </w:r>
      <w:proofErr w:type="spellEnd"/>
      <w:r w:rsidRPr="00397E7B">
        <w:rPr>
          <w:rFonts w:ascii="Times New Roman" w:hAnsi="Times New Roman"/>
          <w:sz w:val="28"/>
          <w:szCs w:val="28"/>
          <w:lang w:val="en-US"/>
        </w:rPr>
        <w:t xml:space="preserve"> Link [website]. - URL: https://link.springer.com/book/10.1007/978-3-319-00275-0 (date of access: 20.10.2022) – Text: electronic.</w:t>
      </w:r>
    </w:p>
    <w:p w14:paraId="195C2483" w14:textId="2B1D8EBE" w:rsidR="00397E7B" w:rsidRPr="00397E7B" w:rsidRDefault="00397E7B" w:rsidP="00397E7B">
      <w:pPr>
        <w:pStyle w:val="af0"/>
        <w:numPr>
          <w:ilvl w:val="0"/>
          <w:numId w:val="43"/>
        </w:numPr>
        <w:spacing w:line="276" w:lineRule="auto"/>
        <w:jc w:val="both"/>
        <w:rPr>
          <w:rFonts w:ascii="Times New Roman" w:hAnsi="Times New Roman"/>
          <w:sz w:val="28"/>
          <w:szCs w:val="28"/>
          <w:lang w:val="en-US"/>
        </w:rPr>
      </w:pPr>
      <w:r w:rsidRPr="00397E7B">
        <w:rPr>
          <w:rFonts w:ascii="Times New Roman" w:hAnsi="Times New Roman"/>
          <w:sz w:val="28"/>
          <w:szCs w:val="28"/>
          <w:lang w:val="en-US"/>
        </w:rPr>
        <w:t xml:space="preserve">Gordon, J. Risky Business in China / Jeremy Gordon. - </w:t>
      </w:r>
      <w:proofErr w:type="gramStart"/>
      <w:r w:rsidRPr="00397E7B">
        <w:rPr>
          <w:rFonts w:ascii="Times New Roman" w:hAnsi="Times New Roman"/>
          <w:sz w:val="28"/>
          <w:szCs w:val="28"/>
          <w:lang w:val="en-US"/>
        </w:rPr>
        <w:t>London :</w:t>
      </w:r>
      <w:proofErr w:type="gramEnd"/>
      <w:r w:rsidRPr="00397E7B">
        <w:rPr>
          <w:rFonts w:ascii="Times New Roman" w:hAnsi="Times New Roman"/>
          <w:sz w:val="28"/>
          <w:szCs w:val="28"/>
          <w:lang w:val="en-US"/>
        </w:rPr>
        <w:t xml:space="preserve"> Palgrave Macmillan, 2014. – 237 p. </w:t>
      </w:r>
      <w:proofErr w:type="gramStart"/>
      <w:r w:rsidRPr="00397E7B">
        <w:rPr>
          <w:rFonts w:ascii="Times New Roman" w:hAnsi="Times New Roman"/>
          <w:sz w:val="28"/>
          <w:szCs w:val="28"/>
          <w:lang w:val="en-US"/>
        </w:rPr>
        <w:t>-  ELS</w:t>
      </w:r>
      <w:proofErr w:type="gramEnd"/>
      <w:r w:rsidRPr="00397E7B">
        <w:rPr>
          <w:rFonts w:ascii="Times New Roman" w:hAnsi="Times New Roman"/>
          <w:sz w:val="28"/>
          <w:szCs w:val="28"/>
          <w:lang w:val="en-US"/>
        </w:rPr>
        <w:t xml:space="preserve"> </w:t>
      </w:r>
      <w:proofErr w:type="spellStart"/>
      <w:r w:rsidRPr="00397E7B">
        <w:rPr>
          <w:rFonts w:ascii="Times New Roman" w:hAnsi="Times New Roman"/>
          <w:sz w:val="28"/>
          <w:szCs w:val="28"/>
          <w:lang w:val="en-US"/>
        </w:rPr>
        <w:t>Spriger</w:t>
      </w:r>
      <w:proofErr w:type="spellEnd"/>
      <w:r w:rsidRPr="00397E7B">
        <w:rPr>
          <w:rFonts w:ascii="Times New Roman" w:hAnsi="Times New Roman"/>
          <w:sz w:val="28"/>
          <w:szCs w:val="28"/>
          <w:lang w:val="en-US"/>
        </w:rPr>
        <w:t xml:space="preserve"> Link [website]. – URL: https://link.springer.com/book/10.1057/9781137433237 (date of access: 20.10.2022) – Text: electronic.</w:t>
      </w:r>
    </w:p>
    <w:p w14:paraId="5CE0EA06" w14:textId="77777777" w:rsidR="00CB6994" w:rsidRPr="003871A1" w:rsidRDefault="00CB6994" w:rsidP="00CB6994">
      <w:pPr>
        <w:rPr>
          <w:b/>
          <w:sz w:val="28"/>
          <w:szCs w:val="28"/>
          <w:lang w:val="en-US"/>
        </w:rPr>
      </w:pPr>
    </w:p>
    <w:p w14:paraId="3B7EDAAC" w14:textId="77777777" w:rsidR="00D435AA" w:rsidRPr="00687B9C" w:rsidRDefault="00D435AA" w:rsidP="007C0BE2">
      <w:pPr>
        <w:pStyle w:val="Style25"/>
        <w:tabs>
          <w:tab w:val="left" w:pos="365"/>
        </w:tabs>
        <w:spacing w:line="276" w:lineRule="auto"/>
        <w:jc w:val="both"/>
        <w:outlineLvl w:val="0"/>
        <w:rPr>
          <w:b/>
          <w:sz w:val="28"/>
          <w:szCs w:val="28"/>
          <w:lang w:eastAsia="zh-CN"/>
        </w:rPr>
      </w:pPr>
      <w:bookmarkStart w:id="31" w:name="_Toc118190632"/>
      <w:r w:rsidRPr="00687B9C">
        <w:rPr>
          <w:b/>
          <w:sz w:val="28"/>
          <w:szCs w:val="28"/>
          <w:lang w:eastAsia="zh-CN"/>
        </w:rPr>
        <w:t>9. Перечень ресурсов информационно-телекоммуникационной сети «Интернет», необходимых для освоения дисциплины:</w:t>
      </w:r>
      <w:bookmarkEnd w:id="31"/>
    </w:p>
    <w:p w14:paraId="4764AE5F" w14:textId="77777777" w:rsidR="00F14DD1" w:rsidRPr="002472F0" w:rsidRDefault="00F14DD1" w:rsidP="00F14DD1">
      <w:pPr>
        <w:pStyle w:val="a3"/>
        <w:numPr>
          <w:ilvl w:val="0"/>
          <w:numId w:val="40"/>
        </w:numPr>
        <w:spacing w:line="276" w:lineRule="auto"/>
        <w:ind w:left="0" w:firstLine="709"/>
        <w:jc w:val="both"/>
        <w:rPr>
          <w:b/>
          <w:i/>
          <w:sz w:val="28"/>
          <w:szCs w:val="28"/>
        </w:rPr>
      </w:pPr>
      <w:r>
        <w:rPr>
          <w:sz w:val="28"/>
          <w:szCs w:val="28"/>
        </w:rPr>
        <w:t xml:space="preserve">Сервер органов государственной власти Российской Федерации: </w:t>
      </w:r>
      <w:hyperlink r:id="rId15" w:history="1">
        <w:r w:rsidRPr="00181FB2">
          <w:rPr>
            <w:rStyle w:val="a8"/>
            <w:color w:val="auto"/>
            <w:sz w:val="28"/>
            <w:szCs w:val="28"/>
            <w:u w:val="none"/>
          </w:rPr>
          <w:t>http://www.gov.ru</w:t>
        </w:r>
      </w:hyperlink>
      <w:r>
        <w:rPr>
          <w:sz w:val="28"/>
          <w:szCs w:val="28"/>
        </w:rPr>
        <w:t>.</w:t>
      </w:r>
    </w:p>
    <w:p w14:paraId="7C824B13" w14:textId="77777777" w:rsidR="00F14DD1" w:rsidRPr="002472F0" w:rsidRDefault="00F14DD1" w:rsidP="00F14DD1">
      <w:pPr>
        <w:pStyle w:val="a3"/>
        <w:numPr>
          <w:ilvl w:val="0"/>
          <w:numId w:val="40"/>
        </w:numPr>
        <w:spacing w:line="276" w:lineRule="auto"/>
        <w:ind w:left="0" w:firstLine="709"/>
        <w:jc w:val="both"/>
        <w:rPr>
          <w:b/>
          <w:i/>
          <w:sz w:val="28"/>
          <w:szCs w:val="28"/>
        </w:rPr>
      </w:pPr>
      <w:r>
        <w:rPr>
          <w:sz w:val="28"/>
          <w:szCs w:val="28"/>
        </w:rPr>
        <w:t>Сайт Президента России:</w:t>
      </w:r>
      <w:r w:rsidRPr="00665AE2">
        <w:rPr>
          <w:sz w:val="28"/>
          <w:szCs w:val="28"/>
        </w:rPr>
        <w:t xml:space="preserve"> </w:t>
      </w:r>
      <w:hyperlink r:id="rId16" w:history="1">
        <w:r w:rsidRPr="008E349B">
          <w:rPr>
            <w:rStyle w:val="a8"/>
            <w:sz w:val="28"/>
            <w:szCs w:val="28"/>
          </w:rPr>
          <w:t>http://www.kremlin.ru/events</w:t>
        </w:r>
      </w:hyperlink>
      <w:r>
        <w:rPr>
          <w:sz w:val="28"/>
          <w:szCs w:val="28"/>
        </w:rPr>
        <w:t>.</w:t>
      </w:r>
    </w:p>
    <w:p w14:paraId="2D870C91" w14:textId="77777777" w:rsidR="00F14DD1" w:rsidRPr="002472F0" w:rsidRDefault="00F14DD1" w:rsidP="00F14DD1">
      <w:pPr>
        <w:pStyle w:val="a3"/>
        <w:numPr>
          <w:ilvl w:val="0"/>
          <w:numId w:val="40"/>
        </w:numPr>
        <w:spacing w:line="276" w:lineRule="auto"/>
        <w:ind w:left="0" w:firstLine="709"/>
        <w:jc w:val="both"/>
        <w:rPr>
          <w:b/>
          <w:i/>
          <w:sz w:val="28"/>
          <w:szCs w:val="28"/>
        </w:rPr>
      </w:pPr>
      <w:r>
        <w:rPr>
          <w:sz w:val="28"/>
          <w:szCs w:val="28"/>
        </w:rPr>
        <w:t>Сайт Государственной Думы Федерального Собрания Российской Федерации:</w:t>
      </w:r>
      <w:r w:rsidRPr="00665AE2">
        <w:rPr>
          <w:sz w:val="28"/>
          <w:szCs w:val="28"/>
        </w:rPr>
        <w:t xml:space="preserve"> </w:t>
      </w:r>
      <w:r w:rsidRPr="00181FB2">
        <w:rPr>
          <w:rStyle w:val="a8"/>
          <w:color w:val="auto"/>
          <w:sz w:val="28"/>
          <w:szCs w:val="28"/>
          <w:u w:val="none"/>
        </w:rPr>
        <w:t>http://duma.gov.ru/</w:t>
      </w:r>
      <w:r>
        <w:rPr>
          <w:rStyle w:val="a8"/>
          <w:color w:val="auto"/>
          <w:sz w:val="28"/>
          <w:szCs w:val="28"/>
          <w:u w:val="none"/>
        </w:rPr>
        <w:t>.</w:t>
      </w:r>
    </w:p>
    <w:p w14:paraId="30F9E979" w14:textId="77777777" w:rsidR="00F14DD1" w:rsidRPr="002472F0" w:rsidRDefault="00F14DD1" w:rsidP="00F14DD1">
      <w:pPr>
        <w:pStyle w:val="a3"/>
        <w:numPr>
          <w:ilvl w:val="0"/>
          <w:numId w:val="40"/>
        </w:numPr>
        <w:spacing w:line="276" w:lineRule="auto"/>
        <w:ind w:left="0" w:firstLine="709"/>
        <w:jc w:val="both"/>
        <w:rPr>
          <w:b/>
          <w:i/>
          <w:sz w:val="28"/>
          <w:szCs w:val="28"/>
        </w:rPr>
      </w:pPr>
      <w:r>
        <w:rPr>
          <w:sz w:val="28"/>
          <w:szCs w:val="28"/>
        </w:rPr>
        <w:t>Сайт Совета Федерации Федерального Собрания Российской Федерации</w:t>
      </w:r>
      <w:r w:rsidRPr="002472F0">
        <w:rPr>
          <w:sz w:val="28"/>
          <w:szCs w:val="28"/>
        </w:rPr>
        <w:t xml:space="preserve">: </w:t>
      </w:r>
      <w:hyperlink r:id="rId17" w:history="1">
        <w:r w:rsidRPr="002536EB">
          <w:rPr>
            <w:rStyle w:val="a8"/>
            <w:color w:val="auto"/>
            <w:sz w:val="28"/>
            <w:szCs w:val="28"/>
            <w:u w:val="none"/>
          </w:rPr>
          <w:t>http://council.gov.ru</w:t>
        </w:r>
      </w:hyperlink>
      <w:r>
        <w:rPr>
          <w:sz w:val="28"/>
          <w:szCs w:val="28"/>
        </w:rPr>
        <w:t>.</w:t>
      </w:r>
    </w:p>
    <w:p w14:paraId="7E7E95C7" w14:textId="77777777" w:rsidR="00F14DD1" w:rsidRPr="002472F0" w:rsidRDefault="00F14DD1" w:rsidP="00F14DD1">
      <w:pPr>
        <w:pStyle w:val="a3"/>
        <w:numPr>
          <w:ilvl w:val="0"/>
          <w:numId w:val="40"/>
        </w:numPr>
        <w:spacing w:line="276" w:lineRule="auto"/>
        <w:ind w:left="0" w:firstLine="709"/>
        <w:jc w:val="both"/>
        <w:rPr>
          <w:b/>
          <w:i/>
          <w:sz w:val="28"/>
          <w:szCs w:val="28"/>
        </w:rPr>
      </w:pPr>
      <w:r>
        <w:rPr>
          <w:sz w:val="28"/>
          <w:szCs w:val="28"/>
        </w:rPr>
        <w:t>Сайт Конституционного</w:t>
      </w:r>
      <w:r w:rsidRPr="002472F0">
        <w:rPr>
          <w:sz w:val="28"/>
          <w:szCs w:val="28"/>
        </w:rPr>
        <w:t xml:space="preserve"> Суд</w:t>
      </w:r>
      <w:r>
        <w:rPr>
          <w:sz w:val="28"/>
          <w:szCs w:val="28"/>
        </w:rPr>
        <w:t>а</w:t>
      </w:r>
      <w:r w:rsidRPr="002472F0">
        <w:rPr>
          <w:sz w:val="28"/>
          <w:szCs w:val="28"/>
        </w:rPr>
        <w:t xml:space="preserve"> РФ: </w:t>
      </w:r>
      <w:hyperlink r:id="rId18" w:history="1">
        <w:r w:rsidRPr="00181FB2">
          <w:rPr>
            <w:rStyle w:val="a8"/>
            <w:color w:val="auto"/>
            <w:sz w:val="28"/>
            <w:szCs w:val="28"/>
            <w:u w:val="none"/>
          </w:rPr>
          <w:t>http://www.ksrf.ru</w:t>
        </w:r>
      </w:hyperlink>
      <w:r>
        <w:rPr>
          <w:sz w:val="28"/>
          <w:szCs w:val="28"/>
        </w:rPr>
        <w:t>.</w:t>
      </w:r>
    </w:p>
    <w:p w14:paraId="5944F6CA" w14:textId="77777777" w:rsidR="00F14DD1" w:rsidRPr="00181FB2" w:rsidRDefault="00F14DD1" w:rsidP="00F14DD1">
      <w:pPr>
        <w:pStyle w:val="a3"/>
        <w:numPr>
          <w:ilvl w:val="0"/>
          <w:numId w:val="40"/>
        </w:numPr>
        <w:spacing w:line="276" w:lineRule="auto"/>
        <w:ind w:left="0" w:firstLine="709"/>
        <w:jc w:val="both"/>
        <w:rPr>
          <w:b/>
          <w:i/>
          <w:sz w:val="28"/>
          <w:szCs w:val="28"/>
        </w:rPr>
      </w:pPr>
      <w:r>
        <w:rPr>
          <w:sz w:val="28"/>
          <w:szCs w:val="28"/>
        </w:rPr>
        <w:lastRenderedPageBreak/>
        <w:t>Сайт Всекитайского собрания</w:t>
      </w:r>
      <w:r w:rsidRPr="002472F0">
        <w:rPr>
          <w:sz w:val="28"/>
          <w:szCs w:val="28"/>
        </w:rPr>
        <w:t xml:space="preserve"> народны</w:t>
      </w:r>
      <w:r>
        <w:rPr>
          <w:sz w:val="28"/>
          <w:szCs w:val="28"/>
        </w:rPr>
        <w:t xml:space="preserve">х представителей (на английском </w:t>
      </w:r>
      <w:r w:rsidRPr="002472F0">
        <w:rPr>
          <w:sz w:val="28"/>
          <w:szCs w:val="28"/>
        </w:rPr>
        <w:t xml:space="preserve">языке): </w:t>
      </w:r>
      <w:hyperlink r:id="rId19" w:history="1">
        <w:r w:rsidRPr="00181FB2">
          <w:rPr>
            <w:rStyle w:val="a8"/>
            <w:color w:val="auto"/>
            <w:sz w:val="28"/>
            <w:szCs w:val="28"/>
            <w:u w:val="none"/>
          </w:rPr>
          <w:t>http://www.npc.gov.cn/englishnpc/news/index.htm</w:t>
        </w:r>
      </w:hyperlink>
      <w:r>
        <w:rPr>
          <w:rStyle w:val="a8"/>
          <w:color w:val="auto"/>
          <w:sz w:val="28"/>
          <w:szCs w:val="28"/>
          <w:u w:val="none"/>
        </w:rPr>
        <w:t>.</w:t>
      </w:r>
    </w:p>
    <w:p w14:paraId="45BC9B31" w14:textId="77777777" w:rsidR="00F14DD1" w:rsidRPr="002472F0" w:rsidRDefault="00F14DD1" w:rsidP="00F14DD1">
      <w:pPr>
        <w:pStyle w:val="a3"/>
        <w:numPr>
          <w:ilvl w:val="0"/>
          <w:numId w:val="40"/>
        </w:numPr>
        <w:spacing w:line="276" w:lineRule="auto"/>
        <w:ind w:left="0" w:firstLine="709"/>
        <w:jc w:val="both"/>
        <w:rPr>
          <w:b/>
          <w:i/>
          <w:sz w:val="28"/>
          <w:szCs w:val="28"/>
        </w:rPr>
      </w:pPr>
      <w:r>
        <w:rPr>
          <w:sz w:val="28"/>
          <w:szCs w:val="28"/>
        </w:rPr>
        <w:t>Сайт Постоянного</w:t>
      </w:r>
      <w:r w:rsidRPr="002472F0">
        <w:rPr>
          <w:sz w:val="28"/>
          <w:szCs w:val="28"/>
        </w:rPr>
        <w:t xml:space="preserve"> комитет</w:t>
      </w:r>
      <w:r>
        <w:rPr>
          <w:sz w:val="28"/>
          <w:szCs w:val="28"/>
        </w:rPr>
        <w:t>а</w:t>
      </w:r>
      <w:r w:rsidRPr="002472F0">
        <w:rPr>
          <w:sz w:val="28"/>
          <w:szCs w:val="28"/>
        </w:rPr>
        <w:t xml:space="preserve"> Всекитайского собрания народных представителей (на английском языке): </w:t>
      </w:r>
      <w:hyperlink r:id="rId20" w:history="1">
        <w:r w:rsidRPr="00181FB2">
          <w:rPr>
            <w:rStyle w:val="a8"/>
            <w:color w:val="auto"/>
            <w:sz w:val="28"/>
            <w:szCs w:val="28"/>
            <w:u w:val="none"/>
          </w:rPr>
          <w:t>http://www.npc.gov.cn/englishnpc/Organization/node_2847.htm</w:t>
        </w:r>
      </w:hyperlink>
      <w:r>
        <w:rPr>
          <w:rStyle w:val="a8"/>
          <w:color w:val="auto"/>
          <w:sz w:val="28"/>
          <w:szCs w:val="28"/>
          <w:u w:val="none"/>
        </w:rPr>
        <w:t>.</w:t>
      </w:r>
    </w:p>
    <w:p w14:paraId="6F9A91A5" w14:textId="77777777" w:rsidR="00F14DD1" w:rsidRDefault="00F14DD1" w:rsidP="00F14DD1">
      <w:pPr>
        <w:pStyle w:val="a3"/>
        <w:numPr>
          <w:ilvl w:val="0"/>
          <w:numId w:val="40"/>
        </w:numPr>
        <w:spacing w:line="276" w:lineRule="auto"/>
        <w:ind w:left="0" w:firstLine="709"/>
        <w:jc w:val="both"/>
        <w:rPr>
          <w:b/>
          <w:i/>
          <w:sz w:val="28"/>
          <w:szCs w:val="28"/>
        </w:rPr>
      </w:pPr>
      <w:r>
        <w:rPr>
          <w:sz w:val="28"/>
          <w:szCs w:val="28"/>
        </w:rPr>
        <w:t>Сайт Государственного</w:t>
      </w:r>
      <w:r w:rsidRPr="002472F0">
        <w:rPr>
          <w:sz w:val="28"/>
          <w:szCs w:val="28"/>
        </w:rPr>
        <w:t xml:space="preserve"> совет</w:t>
      </w:r>
      <w:r>
        <w:rPr>
          <w:sz w:val="28"/>
          <w:szCs w:val="28"/>
        </w:rPr>
        <w:t>а</w:t>
      </w:r>
      <w:r w:rsidRPr="002472F0">
        <w:rPr>
          <w:sz w:val="28"/>
          <w:szCs w:val="28"/>
        </w:rPr>
        <w:t xml:space="preserve"> КНР (на английском языке): </w:t>
      </w:r>
      <w:hyperlink r:id="rId21" w:history="1">
        <w:r w:rsidRPr="00181FB2">
          <w:rPr>
            <w:rStyle w:val="a8"/>
            <w:color w:val="auto"/>
            <w:sz w:val="28"/>
            <w:szCs w:val="28"/>
            <w:u w:val="none"/>
          </w:rPr>
          <w:t>http://english.gov.cn/</w:t>
        </w:r>
      </w:hyperlink>
      <w:r>
        <w:rPr>
          <w:rStyle w:val="a8"/>
          <w:color w:val="auto"/>
          <w:sz w:val="28"/>
          <w:szCs w:val="28"/>
          <w:u w:val="none"/>
        </w:rPr>
        <w:t>.</w:t>
      </w:r>
    </w:p>
    <w:p w14:paraId="17D267E5" w14:textId="77777777" w:rsidR="00F14DD1" w:rsidRPr="002472F0" w:rsidRDefault="00F14DD1" w:rsidP="00F14DD1">
      <w:pPr>
        <w:pStyle w:val="a3"/>
        <w:numPr>
          <w:ilvl w:val="0"/>
          <w:numId w:val="40"/>
        </w:numPr>
        <w:spacing w:line="276" w:lineRule="auto"/>
        <w:ind w:left="0" w:firstLine="709"/>
        <w:jc w:val="both"/>
        <w:rPr>
          <w:b/>
          <w:i/>
          <w:sz w:val="28"/>
          <w:szCs w:val="28"/>
        </w:rPr>
      </w:pPr>
      <w:r>
        <w:rPr>
          <w:sz w:val="28"/>
          <w:szCs w:val="28"/>
        </w:rPr>
        <w:t>Сайт Верховного народного</w:t>
      </w:r>
      <w:r w:rsidRPr="002472F0">
        <w:rPr>
          <w:sz w:val="28"/>
          <w:szCs w:val="28"/>
        </w:rPr>
        <w:t xml:space="preserve"> суд</w:t>
      </w:r>
      <w:r>
        <w:rPr>
          <w:sz w:val="28"/>
          <w:szCs w:val="28"/>
        </w:rPr>
        <w:t>а</w:t>
      </w:r>
      <w:r w:rsidRPr="002472F0">
        <w:rPr>
          <w:sz w:val="28"/>
          <w:szCs w:val="28"/>
        </w:rPr>
        <w:t xml:space="preserve"> КНР (на английском языке): </w:t>
      </w:r>
      <w:hyperlink r:id="rId22" w:history="1">
        <w:r w:rsidRPr="00181FB2">
          <w:rPr>
            <w:rStyle w:val="a8"/>
            <w:color w:val="auto"/>
            <w:sz w:val="28"/>
            <w:szCs w:val="28"/>
            <w:u w:val="none"/>
          </w:rPr>
          <w:t>http://english.court.gov.cn/</w:t>
        </w:r>
      </w:hyperlink>
      <w:r>
        <w:rPr>
          <w:rStyle w:val="a8"/>
          <w:color w:val="auto"/>
          <w:sz w:val="28"/>
          <w:szCs w:val="28"/>
          <w:u w:val="none"/>
        </w:rPr>
        <w:t>.</w:t>
      </w:r>
    </w:p>
    <w:p w14:paraId="7DE886E4" w14:textId="77777777" w:rsidR="00F14DD1" w:rsidRPr="00181FB2" w:rsidRDefault="00F14DD1" w:rsidP="00F14DD1">
      <w:pPr>
        <w:pStyle w:val="a3"/>
        <w:numPr>
          <w:ilvl w:val="0"/>
          <w:numId w:val="40"/>
        </w:numPr>
        <w:spacing w:line="276" w:lineRule="auto"/>
        <w:ind w:left="0" w:firstLine="709"/>
        <w:jc w:val="both"/>
        <w:rPr>
          <w:b/>
          <w:i/>
          <w:sz w:val="28"/>
          <w:szCs w:val="28"/>
        </w:rPr>
      </w:pPr>
      <w:r w:rsidRPr="002472F0">
        <w:rPr>
          <w:sz w:val="28"/>
          <w:szCs w:val="28"/>
        </w:rPr>
        <w:t xml:space="preserve">Законодательство </w:t>
      </w:r>
      <w:r>
        <w:rPr>
          <w:sz w:val="28"/>
          <w:szCs w:val="28"/>
        </w:rPr>
        <w:t>Китая на русском языке:</w:t>
      </w:r>
      <w:r w:rsidRPr="00665AE2">
        <w:rPr>
          <w:sz w:val="28"/>
          <w:szCs w:val="28"/>
        </w:rPr>
        <w:t xml:space="preserve"> </w:t>
      </w:r>
      <w:hyperlink r:id="rId23" w:history="1">
        <w:r w:rsidRPr="008E349B">
          <w:rPr>
            <w:rStyle w:val="a8"/>
            <w:sz w:val="28"/>
            <w:szCs w:val="28"/>
          </w:rPr>
          <w:t>https://chinalaw.center/</w:t>
        </w:r>
      </w:hyperlink>
    </w:p>
    <w:p w14:paraId="5C8BDCB3" w14:textId="77777777" w:rsidR="00F14DD1" w:rsidRPr="00181FB2" w:rsidRDefault="00F14DD1" w:rsidP="00F14DD1">
      <w:pPr>
        <w:pStyle w:val="a3"/>
        <w:numPr>
          <w:ilvl w:val="0"/>
          <w:numId w:val="40"/>
        </w:numPr>
        <w:spacing w:line="276" w:lineRule="auto"/>
        <w:ind w:left="0" w:firstLine="709"/>
        <w:jc w:val="both"/>
        <w:rPr>
          <w:b/>
          <w:i/>
          <w:sz w:val="28"/>
          <w:szCs w:val="28"/>
        </w:rPr>
      </w:pPr>
      <w:r>
        <w:rPr>
          <w:sz w:val="28"/>
          <w:szCs w:val="28"/>
        </w:rPr>
        <w:t>Сайт Посольства</w:t>
      </w:r>
      <w:r w:rsidRPr="002472F0">
        <w:rPr>
          <w:sz w:val="28"/>
          <w:szCs w:val="28"/>
        </w:rPr>
        <w:t xml:space="preserve"> Китайской Народной Ре</w:t>
      </w:r>
      <w:r>
        <w:rPr>
          <w:sz w:val="28"/>
          <w:szCs w:val="28"/>
        </w:rPr>
        <w:t xml:space="preserve">спублики в Российской Федерации: </w:t>
      </w:r>
      <w:hyperlink r:id="rId24" w:history="1">
        <w:r w:rsidRPr="00181FB2">
          <w:rPr>
            <w:rStyle w:val="a8"/>
            <w:color w:val="auto"/>
            <w:sz w:val="28"/>
            <w:szCs w:val="28"/>
            <w:u w:val="none"/>
          </w:rPr>
          <w:t>http://ru.china-embassy.org/rus/</w:t>
        </w:r>
      </w:hyperlink>
      <w:r>
        <w:rPr>
          <w:sz w:val="28"/>
          <w:szCs w:val="28"/>
        </w:rPr>
        <w:t>.</w:t>
      </w:r>
    </w:p>
    <w:p w14:paraId="7C9EB33D" w14:textId="77777777" w:rsidR="00F14DD1" w:rsidRPr="00530CC9" w:rsidRDefault="00F14DD1" w:rsidP="00F14DD1">
      <w:pPr>
        <w:pStyle w:val="a3"/>
        <w:numPr>
          <w:ilvl w:val="0"/>
          <w:numId w:val="40"/>
        </w:numPr>
        <w:spacing w:line="276" w:lineRule="auto"/>
        <w:ind w:left="0" w:firstLine="709"/>
        <w:jc w:val="both"/>
        <w:rPr>
          <w:sz w:val="28"/>
          <w:szCs w:val="28"/>
        </w:rPr>
      </w:pPr>
      <w:r w:rsidRPr="00530CC9">
        <w:rPr>
          <w:sz w:val="28"/>
          <w:szCs w:val="28"/>
        </w:rPr>
        <w:t>Электронные ресурсы БИК:</w:t>
      </w:r>
    </w:p>
    <w:p w14:paraId="6F4F20CC" w14:textId="77777777" w:rsidR="00F14DD1" w:rsidRPr="00530CC9" w:rsidRDefault="00F14DD1" w:rsidP="00F14DD1">
      <w:pPr>
        <w:pStyle w:val="Style25"/>
        <w:tabs>
          <w:tab w:val="left" w:pos="365"/>
        </w:tabs>
        <w:ind w:hanging="42"/>
        <w:jc w:val="both"/>
        <w:rPr>
          <w:sz w:val="28"/>
          <w:szCs w:val="28"/>
          <w:lang w:eastAsia="zh-CN"/>
        </w:rPr>
      </w:pPr>
      <w:r w:rsidRPr="00530CC9">
        <w:rPr>
          <w:sz w:val="28"/>
          <w:szCs w:val="28"/>
          <w:lang w:eastAsia="zh-CN"/>
        </w:rPr>
        <w:t>•</w:t>
      </w:r>
      <w:r w:rsidRPr="00530CC9">
        <w:rPr>
          <w:sz w:val="28"/>
          <w:szCs w:val="28"/>
          <w:lang w:eastAsia="zh-CN"/>
        </w:rPr>
        <w:tab/>
        <w:t>Электронная библиотека Финансового университета (ЭБ) http://elib.fa.ru/</w:t>
      </w:r>
    </w:p>
    <w:p w14:paraId="49AA12D7" w14:textId="77777777" w:rsidR="00F14DD1" w:rsidRPr="00530CC9" w:rsidRDefault="00F14DD1" w:rsidP="00F14DD1">
      <w:pPr>
        <w:pStyle w:val="Style25"/>
        <w:tabs>
          <w:tab w:val="left" w:pos="365"/>
        </w:tabs>
        <w:ind w:hanging="42"/>
        <w:jc w:val="both"/>
        <w:rPr>
          <w:sz w:val="28"/>
          <w:szCs w:val="28"/>
          <w:lang w:eastAsia="zh-CN"/>
        </w:rPr>
      </w:pPr>
      <w:r w:rsidRPr="00530CC9">
        <w:rPr>
          <w:sz w:val="28"/>
          <w:szCs w:val="28"/>
          <w:lang w:eastAsia="zh-CN"/>
        </w:rPr>
        <w:t>•</w:t>
      </w:r>
      <w:r w:rsidRPr="00530CC9">
        <w:rPr>
          <w:sz w:val="28"/>
          <w:szCs w:val="28"/>
          <w:lang w:eastAsia="zh-CN"/>
        </w:rPr>
        <w:tab/>
        <w:t>Электронно-библиотечная система BOOK.RU http://www.book.ru</w:t>
      </w:r>
    </w:p>
    <w:p w14:paraId="1CA1AF21" w14:textId="77777777" w:rsidR="00F14DD1" w:rsidRPr="00530CC9" w:rsidRDefault="00F14DD1" w:rsidP="00F14DD1">
      <w:pPr>
        <w:pStyle w:val="Style25"/>
        <w:tabs>
          <w:tab w:val="left" w:pos="365"/>
        </w:tabs>
        <w:ind w:hanging="42"/>
        <w:jc w:val="both"/>
        <w:rPr>
          <w:sz w:val="28"/>
          <w:szCs w:val="28"/>
          <w:lang w:eastAsia="zh-CN"/>
        </w:rPr>
      </w:pPr>
      <w:r w:rsidRPr="00530CC9">
        <w:rPr>
          <w:sz w:val="28"/>
          <w:szCs w:val="28"/>
          <w:lang w:eastAsia="zh-CN"/>
        </w:rPr>
        <w:t>•</w:t>
      </w:r>
      <w:r w:rsidRPr="00530CC9">
        <w:rPr>
          <w:sz w:val="28"/>
          <w:szCs w:val="28"/>
          <w:lang w:eastAsia="zh-CN"/>
        </w:rPr>
        <w:tab/>
        <w:t>Электронно-библиотечная система «Университетская библиотека ОНЛАЙН» http://biblioclub.ru/</w:t>
      </w:r>
    </w:p>
    <w:p w14:paraId="01C8437C" w14:textId="77777777" w:rsidR="00F14DD1" w:rsidRPr="00530CC9" w:rsidRDefault="00F14DD1" w:rsidP="00F14DD1">
      <w:pPr>
        <w:pStyle w:val="Style25"/>
        <w:tabs>
          <w:tab w:val="left" w:pos="365"/>
        </w:tabs>
        <w:ind w:hanging="42"/>
        <w:jc w:val="both"/>
        <w:rPr>
          <w:sz w:val="28"/>
          <w:szCs w:val="28"/>
          <w:lang w:eastAsia="zh-CN"/>
        </w:rPr>
      </w:pPr>
      <w:r w:rsidRPr="00530CC9">
        <w:rPr>
          <w:sz w:val="28"/>
          <w:szCs w:val="28"/>
          <w:lang w:eastAsia="zh-CN"/>
        </w:rPr>
        <w:t>•</w:t>
      </w:r>
      <w:r w:rsidRPr="00530CC9">
        <w:rPr>
          <w:sz w:val="28"/>
          <w:szCs w:val="28"/>
          <w:lang w:eastAsia="zh-CN"/>
        </w:rPr>
        <w:tab/>
        <w:t xml:space="preserve">Электронно-библиотечная система </w:t>
      </w:r>
      <w:proofErr w:type="spellStart"/>
      <w:r w:rsidRPr="00530CC9">
        <w:rPr>
          <w:sz w:val="28"/>
          <w:szCs w:val="28"/>
          <w:lang w:eastAsia="zh-CN"/>
        </w:rPr>
        <w:t>Znanium</w:t>
      </w:r>
      <w:proofErr w:type="spellEnd"/>
      <w:r w:rsidRPr="00530CC9">
        <w:rPr>
          <w:sz w:val="28"/>
          <w:szCs w:val="28"/>
          <w:lang w:eastAsia="zh-CN"/>
        </w:rPr>
        <w:t xml:space="preserve"> http://www.znanium.com</w:t>
      </w:r>
    </w:p>
    <w:p w14:paraId="7AD18BE3" w14:textId="77777777" w:rsidR="00F14DD1" w:rsidRPr="00530CC9" w:rsidRDefault="00F14DD1" w:rsidP="00F14DD1">
      <w:pPr>
        <w:pStyle w:val="Style25"/>
        <w:tabs>
          <w:tab w:val="left" w:pos="365"/>
        </w:tabs>
        <w:ind w:hanging="42"/>
        <w:jc w:val="both"/>
        <w:rPr>
          <w:sz w:val="28"/>
          <w:szCs w:val="28"/>
          <w:lang w:eastAsia="zh-CN"/>
        </w:rPr>
      </w:pPr>
      <w:r w:rsidRPr="00530CC9">
        <w:rPr>
          <w:sz w:val="28"/>
          <w:szCs w:val="28"/>
          <w:lang w:eastAsia="zh-CN"/>
        </w:rPr>
        <w:t>•</w:t>
      </w:r>
      <w:r w:rsidRPr="00530CC9">
        <w:rPr>
          <w:sz w:val="28"/>
          <w:szCs w:val="28"/>
          <w:lang w:eastAsia="zh-CN"/>
        </w:rPr>
        <w:tab/>
        <w:t>Электронно-библиотечная система издательства «ЮРАЙТ» https://urait.ru/</w:t>
      </w:r>
    </w:p>
    <w:p w14:paraId="53F08B3D" w14:textId="77777777" w:rsidR="00F14DD1" w:rsidRPr="00530CC9" w:rsidRDefault="00F14DD1" w:rsidP="00F14DD1">
      <w:pPr>
        <w:pStyle w:val="Style25"/>
        <w:tabs>
          <w:tab w:val="left" w:pos="365"/>
        </w:tabs>
        <w:ind w:hanging="42"/>
        <w:jc w:val="both"/>
        <w:rPr>
          <w:sz w:val="28"/>
          <w:szCs w:val="28"/>
          <w:lang w:eastAsia="zh-CN"/>
        </w:rPr>
      </w:pPr>
      <w:r w:rsidRPr="00530CC9">
        <w:rPr>
          <w:sz w:val="28"/>
          <w:szCs w:val="28"/>
          <w:lang w:eastAsia="zh-CN"/>
        </w:rPr>
        <w:t>•</w:t>
      </w:r>
      <w:r w:rsidRPr="00530CC9">
        <w:rPr>
          <w:sz w:val="28"/>
          <w:szCs w:val="28"/>
          <w:lang w:eastAsia="zh-CN"/>
        </w:rPr>
        <w:tab/>
        <w:t>Электронно-библиотечная система издательства Проспект http://ebs.prospekt.org/books</w:t>
      </w:r>
    </w:p>
    <w:p w14:paraId="4E1A72CF" w14:textId="77777777" w:rsidR="00F14DD1" w:rsidRPr="00530CC9" w:rsidRDefault="00F14DD1" w:rsidP="00F14DD1">
      <w:pPr>
        <w:pStyle w:val="Style25"/>
        <w:tabs>
          <w:tab w:val="left" w:pos="365"/>
        </w:tabs>
        <w:ind w:hanging="42"/>
        <w:jc w:val="both"/>
        <w:rPr>
          <w:sz w:val="28"/>
          <w:szCs w:val="28"/>
          <w:lang w:eastAsia="zh-CN"/>
        </w:rPr>
      </w:pPr>
      <w:r w:rsidRPr="00530CC9">
        <w:rPr>
          <w:sz w:val="28"/>
          <w:szCs w:val="28"/>
          <w:lang w:eastAsia="zh-CN"/>
        </w:rPr>
        <w:t>•</w:t>
      </w:r>
      <w:r w:rsidRPr="00530CC9">
        <w:rPr>
          <w:sz w:val="28"/>
          <w:szCs w:val="28"/>
          <w:lang w:eastAsia="zh-CN"/>
        </w:rPr>
        <w:tab/>
        <w:t>Электронно-библиотечная система издательства Лань https://e.lanbook.com/</w:t>
      </w:r>
    </w:p>
    <w:p w14:paraId="67B34C42" w14:textId="77777777" w:rsidR="00F14DD1" w:rsidRPr="00530CC9" w:rsidRDefault="00F14DD1" w:rsidP="00F14DD1">
      <w:pPr>
        <w:pStyle w:val="Style25"/>
        <w:tabs>
          <w:tab w:val="left" w:pos="365"/>
        </w:tabs>
        <w:ind w:hanging="42"/>
        <w:jc w:val="both"/>
        <w:rPr>
          <w:sz w:val="28"/>
          <w:szCs w:val="28"/>
          <w:lang w:eastAsia="zh-CN"/>
        </w:rPr>
      </w:pPr>
      <w:r w:rsidRPr="00530CC9">
        <w:rPr>
          <w:sz w:val="28"/>
          <w:szCs w:val="28"/>
          <w:lang w:eastAsia="zh-CN"/>
        </w:rPr>
        <w:t>•</w:t>
      </w:r>
      <w:r w:rsidRPr="00530CC9">
        <w:rPr>
          <w:sz w:val="28"/>
          <w:szCs w:val="28"/>
          <w:lang w:eastAsia="zh-CN"/>
        </w:rPr>
        <w:tab/>
        <w:t xml:space="preserve">Деловая онлайн-библиотека </w:t>
      </w:r>
      <w:proofErr w:type="spellStart"/>
      <w:r w:rsidRPr="00530CC9">
        <w:rPr>
          <w:sz w:val="28"/>
          <w:szCs w:val="28"/>
          <w:lang w:eastAsia="zh-CN"/>
        </w:rPr>
        <w:t>Alpina</w:t>
      </w:r>
      <w:proofErr w:type="spellEnd"/>
      <w:r w:rsidRPr="00530CC9">
        <w:rPr>
          <w:sz w:val="28"/>
          <w:szCs w:val="28"/>
          <w:lang w:eastAsia="zh-CN"/>
        </w:rPr>
        <w:t xml:space="preserve"> </w:t>
      </w:r>
      <w:proofErr w:type="spellStart"/>
      <w:r w:rsidRPr="00530CC9">
        <w:rPr>
          <w:sz w:val="28"/>
          <w:szCs w:val="28"/>
          <w:lang w:eastAsia="zh-CN"/>
        </w:rPr>
        <w:t>Digital</w:t>
      </w:r>
      <w:proofErr w:type="spellEnd"/>
      <w:r w:rsidRPr="00530CC9">
        <w:rPr>
          <w:sz w:val="28"/>
          <w:szCs w:val="28"/>
          <w:lang w:eastAsia="zh-CN"/>
        </w:rPr>
        <w:t xml:space="preserve"> http://lib.alpinadigital.ru/</w:t>
      </w:r>
    </w:p>
    <w:p w14:paraId="648170BE" w14:textId="77777777" w:rsidR="00F14DD1" w:rsidRPr="00530CC9" w:rsidRDefault="00F14DD1" w:rsidP="00F14DD1">
      <w:pPr>
        <w:pStyle w:val="Style25"/>
        <w:tabs>
          <w:tab w:val="left" w:pos="365"/>
        </w:tabs>
        <w:ind w:hanging="42"/>
        <w:jc w:val="both"/>
        <w:rPr>
          <w:sz w:val="28"/>
          <w:szCs w:val="28"/>
          <w:lang w:eastAsia="zh-CN"/>
        </w:rPr>
      </w:pPr>
      <w:r w:rsidRPr="00530CC9">
        <w:rPr>
          <w:sz w:val="28"/>
          <w:szCs w:val="28"/>
          <w:lang w:eastAsia="zh-CN"/>
        </w:rPr>
        <w:t>•</w:t>
      </w:r>
      <w:r w:rsidRPr="00530CC9">
        <w:rPr>
          <w:sz w:val="28"/>
          <w:szCs w:val="28"/>
          <w:lang w:eastAsia="zh-CN"/>
        </w:rPr>
        <w:tab/>
        <w:t>Электронная библиотека Издательского дома «Гребенников» https://grebennikon.ru/</w:t>
      </w:r>
    </w:p>
    <w:p w14:paraId="54CF1106" w14:textId="77777777" w:rsidR="00F14DD1" w:rsidRDefault="00F14DD1" w:rsidP="00F14DD1">
      <w:pPr>
        <w:pStyle w:val="Style25"/>
        <w:tabs>
          <w:tab w:val="left" w:pos="365"/>
        </w:tabs>
        <w:ind w:hanging="42"/>
        <w:jc w:val="both"/>
        <w:rPr>
          <w:sz w:val="28"/>
          <w:szCs w:val="28"/>
          <w:lang w:eastAsia="zh-CN"/>
        </w:rPr>
      </w:pPr>
      <w:r w:rsidRPr="00530CC9">
        <w:rPr>
          <w:sz w:val="28"/>
          <w:szCs w:val="28"/>
          <w:lang w:eastAsia="zh-CN"/>
        </w:rPr>
        <w:t>•</w:t>
      </w:r>
      <w:r w:rsidRPr="00530CC9">
        <w:rPr>
          <w:sz w:val="28"/>
          <w:szCs w:val="28"/>
          <w:lang w:eastAsia="zh-CN"/>
        </w:rPr>
        <w:tab/>
        <w:t xml:space="preserve">Научная электронная библиотека eLibrary.ru http://elibrary.ru  </w:t>
      </w:r>
    </w:p>
    <w:p w14:paraId="26CCF184" w14:textId="77777777" w:rsidR="00F14DD1" w:rsidRPr="00530CC9" w:rsidRDefault="00F14DD1" w:rsidP="00F14DD1">
      <w:pPr>
        <w:pStyle w:val="Style25"/>
        <w:tabs>
          <w:tab w:val="left" w:pos="365"/>
        </w:tabs>
        <w:ind w:hanging="42"/>
        <w:jc w:val="both"/>
        <w:rPr>
          <w:sz w:val="28"/>
          <w:szCs w:val="28"/>
          <w:lang w:eastAsia="zh-CN"/>
        </w:rPr>
      </w:pPr>
      <w:r w:rsidRPr="00107C70">
        <w:rPr>
          <w:sz w:val="28"/>
          <w:szCs w:val="28"/>
          <w:lang w:eastAsia="zh-CN"/>
        </w:rPr>
        <w:t>•</w:t>
      </w:r>
      <w:r w:rsidRPr="00107C70">
        <w:rPr>
          <w:sz w:val="28"/>
          <w:szCs w:val="28"/>
          <w:lang w:eastAsia="zh-CN"/>
        </w:rPr>
        <w:tab/>
      </w:r>
      <w:proofErr w:type="spellStart"/>
      <w:r w:rsidRPr="00107C70">
        <w:rPr>
          <w:sz w:val="28"/>
          <w:szCs w:val="28"/>
          <w:lang w:eastAsia="zh-CN"/>
        </w:rPr>
        <w:t>КиберЛенинка</w:t>
      </w:r>
      <w:proofErr w:type="spellEnd"/>
      <w:r w:rsidRPr="00107C70">
        <w:rPr>
          <w:sz w:val="28"/>
          <w:szCs w:val="28"/>
          <w:lang w:eastAsia="zh-CN"/>
        </w:rPr>
        <w:t xml:space="preserve"> — это научная электронная библиотека</w:t>
      </w:r>
      <w:r>
        <w:rPr>
          <w:sz w:val="28"/>
          <w:szCs w:val="28"/>
          <w:lang w:eastAsia="zh-CN"/>
        </w:rPr>
        <w:t xml:space="preserve"> </w:t>
      </w:r>
      <w:r w:rsidRPr="00107C70">
        <w:rPr>
          <w:sz w:val="28"/>
          <w:szCs w:val="28"/>
          <w:lang w:eastAsia="zh-CN"/>
        </w:rPr>
        <w:t>https://cyberleninka.ru/</w:t>
      </w:r>
    </w:p>
    <w:p w14:paraId="1F5A22BB" w14:textId="77777777" w:rsidR="00F14DD1" w:rsidRPr="00530CC9" w:rsidRDefault="00F14DD1" w:rsidP="00F14DD1">
      <w:pPr>
        <w:pStyle w:val="Style25"/>
        <w:tabs>
          <w:tab w:val="left" w:pos="365"/>
        </w:tabs>
        <w:ind w:hanging="42"/>
        <w:jc w:val="both"/>
        <w:rPr>
          <w:sz w:val="28"/>
          <w:szCs w:val="28"/>
          <w:lang w:eastAsia="zh-CN"/>
        </w:rPr>
      </w:pPr>
      <w:r w:rsidRPr="00530CC9">
        <w:rPr>
          <w:sz w:val="28"/>
          <w:szCs w:val="28"/>
          <w:lang w:eastAsia="zh-CN"/>
        </w:rPr>
        <w:t>•</w:t>
      </w:r>
      <w:r w:rsidRPr="00530CC9">
        <w:rPr>
          <w:sz w:val="28"/>
          <w:szCs w:val="28"/>
          <w:lang w:eastAsia="zh-CN"/>
        </w:rPr>
        <w:tab/>
        <w:t>Национальная электронная библиотека http://нэб.рф/</w:t>
      </w:r>
    </w:p>
    <w:p w14:paraId="5FF3283D" w14:textId="77777777" w:rsidR="00F14DD1" w:rsidRPr="00530CC9" w:rsidRDefault="00F14DD1" w:rsidP="00F14DD1">
      <w:pPr>
        <w:pStyle w:val="Style25"/>
        <w:tabs>
          <w:tab w:val="left" w:pos="365"/>
        </w:tabs>
        <w:ind w:hanging="42"/>
        <w:jc w:val="both"/>
        <w:rPr>
          <w:sz w:val="28"/>
          <w:szCs w:val="28"/>
          <w:lang w:eastAsia="zh-CN"/>
        </w:rPr>
      </w:pPr>
      <w:r w:rsidRPr="00530CC9">
        <w:rPr>
          <w:sz w:val="28"/>
          <w:szCs w:val="28"/>
          <w:lang w:eastAsia="zh-CN"/>
        </w:rPr>
        <w:t>•</w:t>
      </w:r>
      <w:r w:rsidRPr="00530CC9">
        <w:rPr>
          <w:sz w:val="28"/>
          <w:szCs w:val="28"/>
          <w:lang w:eastAsia="zh-CN"/>
        </w:rPr>
        <w:tab/>
        <w:t>Ресурсы информационно-аналитического агентства по финансовым рынкам Cbonds.ru https://cbonds.ru/</w:t>
      </w:r>
    </w:p>
    <w:p w14:paraId="0E5B90DE" w14:textId="77777777" w:rsidR="00F14DD1" w:rsidRPr="00530CC9" w:rsidRDefault="00F14DD1" w:rsidP="00F14DD1">
      <w:pPr>
        <w:pStyle w:val="Style25"/>
        <w:tabs>
          <w:tab w:val="left" w:pos="365"/>
        </w:tabs>
        <w:ind w:hanging="42"/>
        <w:jc w:val="both"/>
        <w:rPr>
          <w:sz w:val="28"/>
          <w:szCs w:val="28"/>
          <w:lang w:eastAsia="zh-CN"/>
        </w:rPr>
      </w:pPr>
      <w:r w:rsidRPr="00530CC9">
        <w:rPr>
          <w:sz w:val="28"/>
          <w:szCs w:val="28"/>
          <w:lang w:eastAsia="zh-CN"/>
        </w:rPr>
        <w:t>•</w:t>
      </w:r>
      <w:r w:rsidRPr="00530CC9">
        <w:rPr>
          <w:sz w:val="28"/>
          <w:szCs w:val="28"/>
          <w:lang w:eastAsia="zh-CN"/>
        </w:rPr>
        <w:tab/>
        <w:t>СПАРК https://spark-interfax.ru/</w:t>
      </w:r>
    </w:p>
    <w:p w14:paraId="69D14CEB" w14:textId="77777777" w:rsidR="00F14DD1" w:rsidRPr="00530CC9" w:rsidRDefault="00F14DD1" w:rsidP="00F14DD1">
      <w:pPr>
        <w:pStyle w:val="Style25"/>
        <w:tabs>
          <w:tab w:val="left" w:pos="365"/>
        </w:tabs>
        <w:ind w:hanging="42"/>
        <w:jc w:val="both"/>
        <w:rPr>
          <w:sz w:val="28"/>
          <w:szCs w:val="28"/>
          <w:lang w:val="en-US" w:eastAsia="zh-CN"/>
        </w:rPr>
      </w:pPr>
      <w:r w:rsidRPr="00530CC9">
        <w:rPr>
          <w:sz w:val="28"/>
          <w:szCs w:val="28"/>
          <w:lang w:val="en-US" w:eastAsia="zh-CN"/>
        </w:rPr>
        <w:t>•</w:t>
      </w:r>
      <w:r w:rsidRPr="00530CC9">
        <w:rPr>
          <w:sz w:val="28"/>
          <w:szCs w:val="28"/>
          <w:lang w:val="en-US" w:eastAsia="zh-CN"/>
        </w:rPr>
        <w:tab/>
        <w:t>Academic Reference http://ar.cnki.net/ACADREF</w:t>
      </w:r>
    </w:p>
    <w:p w14:paraId="1D80BD06" w14:textId="77777777" w:rsidR="00F14DD1" w:rsidRPr="00530CC9" w:rsidRDefault="00F14DD1" w:rsidP="00F14DD1">
      <w:pPr>
        <w:pStyle w:val="Style25"/>
        <w:tabs>
          <w:tab w:val="left" w:pos="365"/>
        </w:tabs>
        <w:ind w:hanging="42"/>
        <w:jc w:val="both"/>
        <w:rPr>
          <w:sz w:val="28"/>
          <w:szCs w:val="28"/>
          <w:lang w:eastAsia="zh-CN"/>
        </w:rPr>
      </w:pPr>
      <w:r w:rsidRPr="00530CC9">
        <w:rPr>
          <w:sz w:val="28"/>
          <w:szCs w:val="28"/>
          <w:lang w:eastAsia="zh-CN"/>
        </w:rPr>
        <w:t>•</w:t>
      </w:r>
      <w:r w:rsidRPr="00530CC9">
        <w:rPr>
          <w:sz w:val="28"/>
          <w:szCs w:val="28"/>
          <w:lang w:eastAsia="zh-CN"/>
        </w:rPr>
        <w:tab/>
        <w:t xml:space="preserve">Пакет баз данных компании EBSCO </w:t>
      </w:r>
      <w:proofErr w:type="spellStart"/>
      <w:r w:rsidRPr="00530CC9">
        <w:rPr>
          <w:sz w:val="28"/>
          <w:szCs w:val="28"/>
          <w:lang w:eastAsia="zh-CN"/>
        </w:rPr>
        <w:t>Publishing</w:t>
      </w:r>
      <w:proofErr w:type="spellEnd"/>
      <w:r w:rsidRPr="00530CC9">
        <w:rPr>
          <w:sz w:val="28"/>
          <w:szCs w:val="28"/>
          <w:lang w:eastAsia="zh-CN"/>
        </w:rPr>
        <w:t xml:space="preserve">, крупнейшего </w:t>
      </w:r>
      <w:proofErr w:type="spellStart"/>
      <w:r w:rsidRPr="00530CC9">
        <w:rPr>
          <w:sz w:val="28"/>
          <w:szCs w:val="28"/>
          <w:lang w:eastAsia="zh-CN"/>
        </w:rPr>
        <w:t>агрегатора</w:t>
      </w:r>
      <w:proofErr w:type="spellEnd"/>
      <w:r w:rsidRPr="00530CC9">
        <w:rPr>
          <w:sz w:val="28"/>
          <w:szCs w:val="28"/>
          <w:lang w:eastAsia="zh-CN"/>
        </w:rPr>
        <w:t xml:space="preserve"> научных ресурсов ведущих издательств мира http://search.ebscohost.com</w:t>
      </w:r>
    </w:p>
    <w:p w14:paraId="6EE04700" w14:textId="77777777" w:rsidR="00F14DD1" w:rsidRPr="00530CC9" w:rsidRDefault="00F14DD1" w:rsidP="00F14DD1">
      <w:pPr>
        <w:pStyle w:val="Style25"/>
        <w:tabs>
          <w:tab w:val="left" w:pos="365"/>
        </w:tabs>
        <w:ind w:hanging="42"/>
        <w:jc w:val="both"/>
        <w:rPr>
          <w:sz w:val="28"/>
          <w:szCs w:val="28"/>
          <w:lang w:eastAsia="zh-CN"/>
        </w:rPr>
      </w:pPr>
      <w:r w:rsidRPr="00530CC9">
        <w:rPr>
          <w:sz w:val="28"/>
          <w:szCs w:val="28"/>
          <w:lang w:eastAsia="zh-CN"/>
        </w:rPr>
        <w:t>•</w:t>
      </w:r>
      <w:r w:rsidRPr="00530CC9">
        <w:rPr>
          <w:sz w:val="28"/>
          <w:szCs w:val="28"/>
          <w:lang w:eastAsia="zh-CN"/>
        </w:rPr>
        <w:tab/>
      </w:r>
      <w:proofErr w:type="spellStart"/>
      <w:r w:rsidRPr="00530CC9">
        <w:rPr>
          <w:sz w:val="28"/>
          <w:szCs w:val="28"/>
          <w:lang w:eastAsia="zh-CN"/>
        </w:rPr>
        <w:t>Henry</w:t>
      </w:r>
      <w:proofErr w:type="spellEnd"/>
      <w:r w:rsidRPr="00530CC9">
        <w:rPr>
          <w:sz w:val="28"/>
          <w:szCs w:val="28"/>
          <w:lang w:eastAsia="zh-CN"/>
        </w:rPr>
        <w:t xml:space="preserve"> </w:t>
      </w:r>
      <w:proofErr w:type="spellStart"/>
      <w:r w:rsidRPr="00530CC9">
        <w:rPr>
          <w:sz w:val="28"/>
          <w:szCs w:val="28"/>
          <w:lang w:eastAsia="zh-CN"/>
        </w:rPr>
        <w:t>Stewart</w:t>
      </w:r>
      <w:proofErr w:type="spellEnd"/>
      <w:r w:rsidRPr="00530CC9">
        <w:rPr>
          <w:sz w:val="28"/>
          <w:szCs w:val="28"/>
          <w:lang w:eastAsia="zh-CN"/>
        </w:rPr>
        <w:t xml:space="preserve"> </w:t>
      </w:r>
      <w:proofErr w:type="spellStart"/>
      <w:r w:rsidRPr="00530CC9">
        <w:rPr>
          <w:sz w:val="28"/>
          <w:szCs w:val="28"/>
          <w:lang w:eastAsia="zh-CN"/>
        </w:rPr>
        <w:t>Talks</w:t>
      </w:r>
      <w:proofErr w:type="spellEnd"/>
      <w:r w:rsidRPr="00530CC9">
        <w:rPr>
          <w:sz w:val="28"/>
          <w:szCs w:val="28"/>
          <w:lang w:eastAsia="zh-CN"/>
        </w:rPr>
        <w:t>: Библиотека Онлайн Лекций по Бизнесу и Маркетингу https://hstalks.com/business/</w:t>
      </w:r>
    </w:p>
    <w:p w14:paraId="2D10B134" w14:textId="5356F434" w:rsidR="00F14DD1" w:rsidRPr="00530CC9" w:rsidRDefault="00844957" w:rsidP="00F14DD1">
      <w:pPr>
        <w:pStyle w:val="Style25"/>
        <w:tabs>
          <w:tab w:val="left" w:pos="365"/>
        </w:tabs>
        <w:ind w:hanging="42"/>
        <w:jc w:val="both"/>
        <w:rPr>
          <w:sz w:val="28"/>
          <w:szCs w:val="28"/>
          <w:lang w:eastAsia="zh-CN"/>
        </w:rPr>
      </w:pPr>
      <w:r>
        <w:rPr>
          <w:sz w:val="28"/>
          <w:szCs w:val="28"/>
          <w:lang w:eastAsia="zh-CN"/>
        </w:rPr>
        <w:t>•</w:t>
      </w:r>
      <w:r>
        <w:rPr>
          <w:sz w:val="28"/>
          <w:szCs w:val="28"/>
          <w:lang w:eastAsia="zh-CN"/>
        </w:rPr>
        <w:tab/>
      </w:r>
      <w:r w:rsidR="00F14DD1" w:rsidRPr="00530CC9">
        <w:rPr>
          <w:sz w:val="28"/>
          <w:szCs w:val="28"/>
          <w:lang w:eastAsia="zh-CN"/>
        </w:rPr>
        <w:t xml:space="preserve">Электронная коллекция книг издательства </w:t>
      </w:r>
      <w:proofErr w:type="spellStart"/>
      <w:proofErr w:type="gramStart"/>
      <w:r w:rsidR="00F14DD1" w:rsidRPr="00530CC9">
        <w:rPr>
          <w:sz w:val="28"/>
          <w:szCs w:val="28"/>
          <w:lang w:eastAsia="zh-CN"/>
        </w:rPr>
        <w:t>Springer</w:t>
      </w:r>
      <w:proofErr w:type="spellEnd"/>
      <w:r w:rsidR="00F14DD1" w:rsidRPr="00530CC9">
        <w:rPr>
          <w:sz w:val="28"/>
          <w:szCs w:val="28"/>
          <w:lang w:eastAsia="zh-CN"/>
        </w:rPr>
        <w:t xml:space="preserve">:  </w:t>
      </w:r>
      <w:proofErr w:type="spellStart"/>
      <w:r w:rsidR="00F14DD1" w:rsidRPr="00530CC9">
        <w:rPr>
          <w:sz w:val="28"/>
          <w:szCs w:val="28"/>
          <w:lang w:eastAsia="zh-CN"/>
        </w:rPr>
        <w:t>Springer</w:t>
      </w:r>
      <w:proofErr w:type="spellEnd"/>
      <w:proofErr w:type="gramEnd"/>
      <w:r w:rsidR="00F14DD1" w:rsidRPr="00530CC9">
        <w:rPr>
          <w:sz w:val="28"/>
          <w:szCs w:val="28"/>
          <w:lang w:eastAsia="zh-CN"/>
        </w:rPr>
        <w:t xml:space="preserve"> </w:t>
      </w:r>
      <w:proofErr w:type="spellStart"/>
      <w:r w:rsidR="00F14DD1" w:rsidRPr="00530CC9">
        <w:rPr>
          <w:sz w:val="28"/>
          <w:szCs w:val="28"/>
          <w:lang w:eastAsia="zh-CN"/>
        </w:rPr>
        <w:t>eBooks</w:t>
      </w:r>
      <w:proofErr w:type="spellEnd"/>
      <w:r w:rsidR="00F14DD1" w:rsidRPr="00530CC9">
        <w:rPr>
          <w:sz w:val="28"/>
          <w:szCs w:val="28"/>
          <w:lang w:eastAsia="zh-CN"/>
        </w:rPr>
        <w:t xml:space="preserve"> http://link.springer.com/</w:t>
      </w:r>
    </w:p>
    <w:p w14:paraId="746AE870" w14:textId="77777777" w:rsidR="00F14DD1" w:rsidRPr="00530CC9" w:rsidRDefault="00F14DD1" w:rsidP="00F14DD1">
      <w:pPr>
        <w:pStyle w:val="Style25"/>
        <w:tabs>
          <w:tab w:val="left" w:pos="365"/>
        </w:tabs>
        <w:ind w:hanging="42"/>
        <w:jc w:val="both"/>
        <w:rPr>
          <w:sz w:val="28"/>
          <w:szCs w:val="28"/>
          <w:lang w:eastAsia="zh-CN"/>
        </w:rPr>
      </w:pPr>
      <w:r w:rsidRPr="00530CC9">
        <w:rPr>
          <w:sz w:val="28"/>
          <w:szCs w:val="28"/>
          <w:lang w:eastAsia="zh-CN"/>
        </w:rPr>
        <w:t>•</w:t>
      </w:r>
      <w:r w:rsidRPr="00530CC9">
        <w:rPr>
          <w:sz w:val="28"/>
          <w:szCs w:val="28"/>
          <w:lang w:eastAsia="zh-CN"/>
        </w:rPr>
        <w:tab/>
        <w:t xml:space="preserve">База данных научных журналов издательства </w:t>
      </w:r>
      <w:proofErr w:type="spellStart"/>
      <w:r w:rsidRPr="00530CC9">
        <w:rPr>
          <w:sz w:val="28"/>
          <w:szCs w:val="28"/>
          <w:lang w:eastAsia="zh-CN"/>
        </w:rPr>
        <w:t>Wiley</w:t>
      </w:r>
      <w:proofErr w:type="spellEnd"/>
      <w:r w:rsidRPr="00530CC9">
        <w:rPr>
          <w:sz w:val="28"/>
          <w:szCs w:val="28"/>
          <w:lang w:eastAsia="zh-CN"/>
        </w:rPr>
        <w:t xml:space="preserve"> https://onlinelibrary.wiley.com/</w:t>
      </w:r>
    </w:p>
    <w:p w14:paraId="4463F4A4" w14:textId="77777777" w:rsidR="00F14DD1" w:rsidRDefault="00F14DD1" w:rsidP="00F14DD1">
      <w:pPr>
        <w:pStyle w:val="Style25"/>
        <w:widowControl/>
        <w:tabs>
          <w:tab w:val="left" w:pos="365"/>
        </w:tabs>
        <w:spacing w:line="240" w:lineRule="auto"/>
        <w:ind w:hanging="42"/>
        <w:jc w:val="both"/>
        <w:rPr>
          <w:sz w:val="28"/>
          <w:szCs w:val="28"/>
          <w:lang w:eastAsia="zh-CN"/>
        </w:rPr>
      </w:pPr>
      <w:r w:rsidRPr="00530CC9">
        <w:rPr>
          <w:sz w:val="28"/>
          <w:szCs w:val="28"/>
          <w:lang w:eastAsia="zh-CN"/>
        </w:rPr>
        <w:t>•</w:t>
      </w:r>
      <w:r w:rsidRPr="00530CC9">
        <w:rPr>
          <w:sz w:val="28"/>
          <w:szCs w:val="28"/>
          <w:lang w:eastAsia="zh-CN"/>
        </w:rPr>
        <w:tab/>
        <w:t>Цифровой архив научных журналов: http://arch.neicon.ru/xmlui/</w:t>
      </w:r>
    </w:p>
    <w:p w14:paraId="2935E778" w14:textId="4922640A" w:rsidR="007C0BE2" w:rsidRPr="00B6717C" w:rsidRDefault="007C0BE2" w:rsidP="00F14DD1">
      <w:pPr>
        <w:pStyle w:val="a3"/>
        <w:ind w:left="709"/>
        <w:contextualSpacing/>
        <w:rPr>
          <w:sz w:val="28"/>
          <w:szCs w:val="28"/>
        </w:rPr>
      </w:pPr>
    </w:p>
    <w:p w14:paraId="13FD9F78" w14:textId="77777777" w:rsidR="007C0BE2" w:rsidRPr="00181FB2" w:rsidRDefault="007C0BE2" w:rsidP="007C0BE2">
      <w:pPr>
        <w:pStyle w:val="Style25"/>
        <w:widowControl/>
        <w:tabs>
          <w:tab w:val="left" w:pos="365"/>
        </w:tabs>
        <w:spacing w:line="240" w:lineRule="auto"/>
        <w:ind w:hanging="42"/>
        <w:jc w:val="both"/>
        <w:rPr>
          <w:rStyle w:val="a8"/>
          <w:rFonts w:asciiTheme="majorBidi" w:hAnsiTheme="majorBidi" w:cstheme="majorBidi"/>
          <w:sz w:val="28"/>
          <w:szCs w:val="28"/>
        </w:rPr>
      </w:pPr>
    </w:p>
    <w:p w14:paraId="03DB6CE7" w14:textId="1E645764" w:rsidR="00D435AA" w:rsidRDefault="00D435AA" w:rsidP="00D435AA">
      <w:pPr>
        <w:pStyle w:val="1"/>
        <w:tabs>
          <w:tab w:val="left" w:pos="142"/>
        </w:tabs>
        <w:spacing w:line="276" w:lineRule="auto"/>
        <w:ind w:hanging="42"/>
        <w:jc w:val="both"/>
        <w:rPr>
          <w:rFonts w:asciiTheme="majorBidi" w:hAnsiTheme="majorBidi" w:cstheme="majorBidi"/>
          <w:sz w:val="28"/>
          <w:szCs w:val="28"/>
          <w:lang w:val="ru-RU"/>
        </w:rPr>
      </w:pPr>
      <w:bookmarkStart w:id="32" w:name="_Toc118190633"/>
      <w:r w:rsidRPr="00A90224">
        <w:rPr>
          <w:rFonts w:asciiTheme="majorBidi" w:hAnsiTheme="majorBidi" w:cstheme="majorBidi"/>
          <w:sz w:val="28"/>
          <w:szCs w:val="28"/>
          <w:lang w:val="ru-RU"/>
        </w:rPr>
        <w:t>10.</w:t>
      </w:r>
      <w:r w:rsidRPr="00A90224">
        <w:rPr>
          <w:rFonts w:asciiTheme="majorBidi" w:hAnsiTheme="majorBidi" w:cstheme="majorBidi"/>
          <w:sz w:val="28"/>
          <w:szCs w:val="28"/>
          <w:lang w:val="ru-RU"/>
        </w:rPr>
        <w:tab/>
      </w:r>
      <w:r w:rsidRPr="00EE03D8">
        <w:rPr>
          <w:rFonts w:asciiTheme="majorBidi" w:hAnsiTheme="majorBidi" w:cstheme="majorBidi"/>
          <w:sz w:val="28"/>
          <w:szCs w:val="28"/>
          <w:lang w:val="ru-RU"/>
        </w:rPr>
        <w:t>Методические</w:t>
      </w:r>
      <w:r w:rsidR="00665AE2" w:rsidRPr="00665AE2">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указания</w:t>
      </w:r>
      <w:r w:rsidR="00665AE2" w:rsidRPr="00665AE2">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для</w:t>
      </w:r>
      <w:r w:rsidR="00665AE2" w:rsidRPr="00665AE2">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обучающихся</w:t>
      </w:r>
      <w:r w:rsidR="00665AE2" w:rsidRPr="00665AE2">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по</w:t>
      </w:r>
      <w:r w:rsidR="00665AE2" w:rsidRPr="00665AE2">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освоению</w:t>
      </w:r>
      <w:r w:rsidR="00665AE2" w:rsidRPr="00665AE2">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дисциплины</w:t>
      </w:r>
      <w:bookmarkEnd w:id="32"/>
    </w:p>
    <w:p w14:paraId="13ED9723" w14:textId="77777777" w:rsidR="00181FB2" w:rsidRDefault="00181FB2" w:rsidP="00181FB2">
      <w:pPr>
        <w:pStyle w:val="Style2"/>
        <w:widowControl/>
        <w:tabs>
          <w:tab w:val="left" w:pos="142"/>
        </w:tabs>
        <w:spacing w:line="276" w:lineRule="auto"/>
        <w:ind w:firstLine="709"/>
        <w:jc w:val="both"/>
        <w:rPr>
          <w:rStyle w:val="FontStyle15"/>
          <w:rFonts w:asciiTheme="majorBidi" w:hAnsiTheme="majorBidi" w:cstheme="majorBidi"/>
          <w:sz w:val="28"/>
          <w:szCs w:val="28"/>
        </w:rPr>
      </w:pPr>
    </w:p>
    <w:p w14:paraId="1CCBDC8E" w14:textId="77777777" w:rsidR="00D435AA" w:rsidRPr="00EE03D8" w:rsidRDefault="00D435AA" w:rsidP="00181FB2">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изучению дисциплины</w:t>
      </w:r>
    </w:p>
    <w:p w14:paraId="53D8E7F6" w14:textId="77777777" w:rsidR="00EF54E9" w:rsidRDefault="00832F57" w:rsidP="00D435AA">
      <w:pPr>
        <w:pStyle w:val="Style2"/>
        <w:widowControl/>
        <w:tabs>
          <w:tab w:val="left" w:pos="142"/>
        </w:tabs>
        <w:spacing w:line="276" w:lineRule="auto"/>
        <w:ind w:firstLine="709"/>
        <w:jc w:val="both"/>
        <w:rPr>
          <w:rFonts w:asciiTheme="majorBidi" w:hAnsiTheme="majorBidi" w:cstheme="majorBidi"/>
          <w:sz w:val="28"/>
          <w:szCs w:val="28"/>
          <w:lang w:eastAsia="zh-CN"/>
        </w:rPr>
      </w:pPr>
      <w:r w:rsidRPr="00832F57">
        <w:rPr>
          <w:rFonts w:asciiTheme="majorBidi" w:hAnsiTheme="majorBidi" w:cstheme="majorBidi"/>
          <w:sz w:val="28"/>
          <w:szCs w:val="28"/>
          <w:lang w:eastAsia="zh-CN"/>
        </w:rPr>
        <w:t xml:space="preserve">Студентам при подготовке следует использовать нормативные документы Финансового университета - Приказ </w:t>
      </w:r>
      <w:proofErr w:type="spellStart"/>
      <w:r w:rsidRPr="00832F57">
        <w:rPr>
          <w:rFonts w:asciiTheme="majorBidi" w:hAnsiTheme="majorBidi" w:cstheme="majorBidi"/>
          <w:sz w:val="28"/>
          <w:szCs w:val="28"/>
          <w:lang w:eastAsia="zh-CN"/>
        </w:rPr>
        <w:t>Финуниверситета</w:t>
      </w:r>
      <w:proofErr w:type="spellEnd"/>
      <w:r w:rsidRPr="00832F57">
        <w:rPr>
          <w:rFonts w:asciiTheme="majorBidi" w:hAnsiTheme="majorBidi" w:cstheme="majorBidi"/>
          <w:sz w:val="28"/>
          <w:szCs w:val="28"/>
          <w:lang w:eastAsia="zh-CN"/>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832F57">
        <w:rPr>
          <w:rFonts w:asciiTheme="majorBidi" w:hAnsiTheme="majorBidi" w:cstheme="majorBidi"/>
          <w:sz w:val="28"/>
          <w:szCs w:val="28"/>
          <w:lang w:eastAsia="zh-CN"/>
        </w:rPr>
        <w:t>бакалавриата</w:t>
      </w:r>
      <w:proofErr w:type="spellEnd"/>
      <w:r w:rsidRPr="00832F57">
        <w:rPr>
          <w:rFonts w:asciiTheme="majorBidi" w:hAnsiTheme="majorBidi" w:cstheme="majorBidi"/>
          <w:sz w:val="28"/>
          <w:szCs w:val="28"/>
          <w:lang w:eastAsia="zh-CN"/>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832F57">
        <w:rPr>
          <w:rFonts w:asciiTheme="majorBidi" w:hAnsiTheme="majorBidi" w:cstheme="majorBidi"/>
          <w:sz w:val="28"/>
          <w:szCs w:val="28"/>
          <w:lang w:eastAsia="zh-CN"/>
        </w:rPr>
        <w:t>Финуниверситета</w:t>
      </w:r>
      <w:proofErr w:type="spellEnd"/>
      <w:r w:rsidRPr="00832F57">
        <w:rPr>
          <w:rFonts w:asciiTheme="majorBidi" w:hAnsiTheme="majorBidi" w:cstheme="majorBidi"/>
          <w:sz w:val="28"/>
          <w:szCs w:val="28"/>
          <w:lang w:eastAsia="zh-CN"/>
        </w:rPr>
        <w:t xml:space="preserve">»; подраздел «Методическая работа» - «Распоряжения»/«Приказы </w:t>
      </w:r>
      <w:proofErr w:type="spellStart"/>
      <w:r w:rsidRPr="00832F57">
        <w:rPr>
          <w:rFonts w:asciiTheme="majorBidi" w:hAnsiTheme="majorBidi" w:cstheme="majorBidi"/>
          <w:sz w:val="28"/>
          <w:szCs w:val="28"/>
          <w:lang w:eastAsia="zh-CN"/>
        </w:rPr>
        <w:t>Финуниверситета</w:t>
      </w:r>
      <w:proofErr w:type="spellEnd"/>
      <w:r w:rsidRPr="00832F57">
        <w:rPr>
          <w:rFonts w:asciiTheme="majorBidi" w:hAnsiTheme="majorBidi" w:cstheme="majorBidi"/>
          <w:sz w:val="28"/>
          <w:szCs w:val="28"/>
          <w:lang w:eastAsia="zh-CN"/>
        </w:rPr>
        <w:t>»).</w:t>
      </w:r>
    </w:p>
    <w:p w14:paraId="4347A0EF" w14:textId="77777777" w:rsidR="00D435AA" w:rsidRPr="00EE03D8" w:rsidRDefault="00D435AA" w:rsidP="00D435AA">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лекционным занятиям</w:t>
      </w:r>
    </w:p>
    <w:p w14:paraId="2DF5BF20"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47B20158"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необходимо:</w:t>
      </w:r>
    </w:p>
    <w:p w14:paraId="12EA7B31" w14:textId="77777777" w:rsidR="00D435AA" w:rsidRPr="00EE03D8" w:rsidRDefault="00D435AA" w:rsidP="00181FB2">
      <w:pPr>
        <w:pStyle w:val="Style9"/>
        <w:widowControl/>
        <w:tabs>
          <w:tab w:val="left" w:pos="142"/>
          <w:tab w:val="left" w:pos="744"/>
        </w:tabs>
        <w:spacing w:before="5"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4884C1B2" w14:textId="77777777" w:rsidR="00181FB2" w:rsidRDefault="00D435AA" w:rsidP="00181FB2">
      <w:pPr>
        <w:pStyle w:val="Style9"/>
        <w:widowControl/>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28079AAA" w14:textId="77777777" w:rsidR="00D435AA" w:rsidRPr="00181FB2" w:rsidRDefault="00D435AA" w:rsidP="00181FB2">
      <w:pPr>
        <w:pStyle w:val="Style9"/>
        <w:widowControl/>
        <w:tabs>
          <w:tab w:val="left" w:pos="142"/>
          <w:tab w:val="left" w:pos="744"/>
        </w:tabs>
        <w:spacing w:line="276" w:lineRule="auto"/>
        <w:ind w:firstLine="709"/>
        <w:jc w:val="both"/>
        <w:rPr>
          <w:rStyle w:val="FontStyle17"/>
          <w:rFonts w:asciiTheme="majorBidi" w:hAnsiTheme="majorBidi" w:cstheme="majorBidi"/>
          <w:sz w:val="28"/>
          <w:szCs w:val="28"/>
        </w:rPr>
      </w:pPr>
      <w:r w:rsidRPr="00181FB2">
        <w:rPr>
          <w:rStyle w:val="FontStyle17"/>
          <w:rFonts w:asciiTheme="majorBidi" w:hAnsiTheme="majorBidi" w:cstheme="majorBidi"/>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46C52CCC" w14:textId="77777777" w:rsidR="00D435AA" w:rsidRPr="00EE03D8" w:rsidRDefault="00D435AA" w:rsidP="00D435AA">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семинарским занятиям</w:t>
      </w:r>
    </w:p>
    <w:p w14:paraId="15545B10"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60363D31" w14:textId="77777777" w:rsidR="00EF54E9" w:rsidRDefault="00D435AA" w:rsidP="00EF54E9">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приносить с собой рекомендованную преподавателем литерату</w:t>
      </w:r>
      <w:r w:rsidR="00EF54E9">
        <w:rPr>
          <w:rStyle w:val="FontStyle17"/>
          <w:rFonts w:asciiTheme="majorBidi" w:hAnsiTheme="majorBidi" w:cstheme="majorBidi"/>
          <w:sz w:val="28"/>
          <w:szCs w:val="28"/>
        </w:rPr>
        <w:t>ру к конкретному занятию;</w:t>
      </w:r>
    </w:p>
    <w:p w14:paraId="1BD66C7A" w14:textId="77777777" w:rsidR="00EF54E9" w:rsidRDefault="00D435AA" w:rsidP="00EF54E9">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до очередного практического занятия по рекомендованным литературным источникам проработать теоретический материал</w:t>
      </w:r>
      <w:r w:rsidR="00EF54E9">
        <w:rPr>
          <w:rStyle w:val="FontStyle17"/>
          <w:rFonts w:asciiTheme="majorBidi" w:hAnsiTheme="majorBidi" w:cstheme="majorBidi"/>
          <w:sz w:val="28"/>
          <w:szCs w:val="28"/>
        </w:rPr>
        <w:t>, соответствующей темы занятия;</w:t>
      </w:r>
    </w:p>
    <w:p w14:paraId="0C0C3879" w14:textId="77777777" w:rsidR="00EF54E9" w:rsidRDefault="00D435AA" w:rsidP="00EF54E9">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w:t>
      </w:r>
      <w:r w:rsidR="00EF54E9">
        <w:rPr>
          <w:rStyle w:val="FontStyle17"/>
          <w:rFonts w:asciiTheme="majorBidi" w:hAnsiTheme="majorBidi" w:cstheme="majorBidi"/>
          <w:sz w:val="28"/>
          <w:szCs w:val="28"/>
        </w:rPr>
        <w:t>ы правоприменительной практики;</w:t>
      </w:r>
    </w:p>
    <w:p w14:paraId="4BDF3D9E" w14:textId="77777777" w:rsidR="00EF54E9" w:rsidRDefault="00D435AA" w:rsidP="00EF54E9">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w:t>
      </w:r>
      <w:r w:rsidR="00EF54E9">
        <w:rPr>
          <w:rStyle w:val="FontStyle17"/>
          <w:rFonts w:asciiTheme="majorBidi" w:hAnsiTheme="majorBidi" w:cstheme="majorBidi"/>
          <w:sz w:val="28"/>
          <w:szCs w:val="28"/>
        </w:rPr>
        <w:t>ературе;</w:t>
      </w:r>
    </w:p>
    <w:p w14:paraId="4E4BB110" w14:textId="77777777" w:rsidR="00EF54E9" w:rsidRDefault="00D435AA" w:rsidP="00EF54E9">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w:t>
      </w:r>
      <w:r w:rsidR="00EF54E9">
        <w:rPr>
          <w:rStyle w:val="FontStyle17"/>
          <w:rFonts w:asciiTheme="majorBidi" w:hAnsiTheme="majorBidi" w:cstheme="majorBidi"/>
          <w:sz w:val="28"/>
          <w:szCs w:val="28"/>
        </w:rPr>
        <w:t>х для самостоятельного решения;</w:t>
      </w:r>
    </w:p>
    <w:p w14:paraId="48D48469" w14:textId="77777777" w:rsidR="00EF54E9" w:rsidRDefault="00D435AA" w:rsidP="00EF54E9">
      <w:pPr>
        <w:pStyle w:val="Style9"/>
        <w:widowControl/>
        <w:tabs>
          <w:tab w:val="left" w:pos="142"/>
          <w:tab w:val="left" w:pos="91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 ходе семинара давать конкретные, четкие ответы по существу вопросов;</w:t>
      </w:r>
    </w:p>
    <w:p w14:paraId="1BE88291" w14:textId="77777777" w:rsidR="00D435AA" w:rsidRPr="00EE03D8" w:rsidRDefault="00D435AA" w:rsidP="00EF54E9">
      <w:pPr>
        <w:pStyle w:val="Style9"/>
        <w:widowControl/>
        <w:tabs>
          <w:tab w:val="left" w:pos="142"/>
          <w:tab w:val="left" w:pos="91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1E5C706"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r>
        <w:rPr>
          <w:rStyle w:val="FontStyle17"/>
          <w:rFonts w:asciiTheme="majorBidi" w:hAnsiTheme="majorBidi" w:cstheme="majorBidi"/>
          <w:sz w:val="28"/>
          <w:szCs w:val="28"/>
        </w:rPr>
        <w:t xml:space="preserve">рассмотренной </w:t>
      </w:r>
      <w:r w:rsidRPr="00EE03D8">
        <w:rPr>
          <w:rStyle w:val="FontStyle17"/>
          <w:rFonts w:asciiTheme="majorBidi" w:hAnsiTheme="majorBidi" w:cstheme="majorBidi"/>
          <w:sz w:val="28"/>
          <w:szCs w:val="28"/>
        </w:rPr>
        <w:t>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2710FC8F" w14:textId="77777777" w:rsidR="00D435AA" w:rsidRPr="00EE03D8" w:rsidRDefault="00D435AA" w:rsidP="00D435AA">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14:paraId="51B5C973"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45FE0FE7"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3EB4E390"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3C8AF290" w14:textId="77777777" w:rsidR="00EF54E9" w:rsidRDefault="00D435AA" w:rsidP="00EF54E9">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руководствоваться графиком самостояте</w:t>
      </w:r>
      <w:r w:rsidR="00EF54E9">
        <w:rPr>
          <w:rStyle w:val="FontStyle17"/>
          <w:rFonts w:asciiTheme="majorBidi" w:hAnsiTheme="majorBidi" w:cstheme="majorBidi"/>
          <w:sz w:val="28"/>
          <w:szCs w:val="28"/>
        </w:rPr>
        <w:t>льной работы, определенным РПД;</w:t>
      </w:r>
    </w:p>
    <w:p w14:paraId="398863B1" w14:textId="77777777" w:rsidR="00EF54E9" w:rsidRDefault="00D435AA" w:rsidP="00EF54E9">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выполнять все плановые задания, выдаваемые преподавателем для самостоятельного выполнения, и разбирать на семинарах и</w:t>
      </w:r>
      <w:r w:rsidR="00EF54E9">
        <w:rPr>
          <w:rStyle w:val="FontStyle17"/>
          <w:rFonts w:asciiTheme="majorBidi" w:hAnsiTheme="majorBidi" w:cstheme="majorBidi"/>
          <w:sz w:val="28"/>
          <w:szCs w:val="28"/>
        </w:rPr>
        <w:t xml:space="preserve"> консультациях неясные вопросы;</w:t>
      </w:r>
    </w:p>
    <w:p w14:paraId="313D865D" w14:textId="0A7966FB" w:rsidR="00EB2960" w:rsidRPr="00EE03D8" w:rsidRDefault="00D435AA" w:rsidP="00665AE2">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72645137" w14:textId="77777777" w:rsidR="00D435AA" w:rsidRPr="00EE03D8" w:rsidRDefault="00D435AA" w:rsidP="00D435AA">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работе с литературой</w:t>
      </w:r>
    </w:p>
    <w:p w14:paraId="0D8C9D1A"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66739422"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7B06C433" w14:textId="2D8C14E8"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Основная литература </w:t>
      </w:r>
      <w:r w:rsidR="00665AE2">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 xml:space="preserve"> это учебники и учебные пособия.</w:t>
      </w:r>
    </w:p>
    <w:p w14:paraId="4DA1CF4A" w14:textId="7D823FDF"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Дополнительная литература </w:t>
      </w:r>
      <w:r w:rsidR="00665AE2">
        <w:rPr>
          <w:rStyle w:val="FontStyle17"/>
          <w:rFonts w:asciiTheme="majorBidi" w:hAnsiTheme="majorBidi" w:cstheme="majorBidi"/>
          <w:sz w:val="28"/>
          <w:szCs w:val="28"/>
        </w:rPr>
        <w:t>–</w:t>
      </w:r>
      <w:r w:rsidR="00665AE2" w:rsidRPr="00665AE2">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это монографии, сборники научных трудов, журнальные и газетные статьи, различные справочники, энциклопедии, </w:t>
      </w:r>
      <w:proofErr w:type="spellStart"/>
      <w:r w:rsidRPr="00EE03D8">
        <w:rPr>
          <w:rStyle w:val="FontStyle17"/>
          <w:rFonts w:asciiTheme="majorBidi" w:hAnsiTheme="majorBidi" w:cstheme="majorBidi"/>
          <w:sz w:val="28"/>
          <w:szCs w:val="28"/>
        </w:rPr>
        <w:t>интернет</w:t>
      </w:r>
      <w:r w:rsidR="00665AE2" w:rsidRPr="00665AE2">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ресурсы</w:t>
      </w:r>
      <w:proofErr w:type="spellEnd"/>
      <w:r w:rsidRPr="00EE03D8">
        <w:rPr>
          <w:rStyle w:val="FontStyle17"/>
          <w:rFonts w:asciiTheme="majorBidi" w:hAnsiTheme="majorBidi" w:cstheme="majorBidi"/>
          <w:sz w:val="28"/>
          <w:szCs w:val="28"/>
        </w:rPr>
        <w:t>.</w:t>
      </w:r>
    </w:p>
    <w:p w14:paraId="539A1FF9"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5AC98858" w14:textId="77777777" w:rsidR="00D435AA" w:rsidRPr="00EE03D8" w:rsidRDefault="00D435AA" w:rsidP="00D435AA">
      <w:pPr>
        <w:pStyle w:val="Style4"/>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00807F99" w14:textId="6259AB8B" w:rsidR="00D435AA" w:rsidRPr="00EE03D8" w:rsidRDefault="00EF54E9" w:rsidP="00D435AA">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rPr>
        <w:t>в</w:t>
      </w:r>
      <w:r w:rsidR="00D435AA" w:rsidRPr="00EE03D8">
        <w:rPr>
          <w:rStyle w:val="FontStyle17"/>
          <w:rFonts w:asciiTheme="majorBidi" w:hAnsiTheme="majorBidi" w:cstheme="majorBidi"/>
          <w:sz w:val="28"/>
          <w:szCs w:val="28"/>
        </w:rPr>
        <w:t xml:space="preserve"> книге или журнале, принадлежащие самому студенту, ключевые позиции можно выделять маркером или делать пометки на полях. При работе с </w:t>
      </w:r>
      <w:r w:rsidR="00665AE2">
        <w:rPr>
          <w:rStyle w:val="FontStyle17"/>
          <w:rFonts w:asciiTheme="majorBidi" w:hAnsiTheme="majorBidi" w:cstheme="majorBidi"/>
          <w:sz w:val="28"/>
          <w:szCs w:val="28"/>
        </w:rPr>
        <w:t>и</w:t>
      </w:r>
      <w:r w:rsidR="00D435AA" w:rsidRPr="00EE03D8">
        <w:rPr>
          <w:rStyle w:val="FontStyle17"/>
          <w:rFonts w:asciiTheme="majorBidi" w:hAnsiTheme="majorBidi" w:cstheme="majorBidi"/>
          <w:sz w:val="28"/>
          <w:szCs w:val="28"/>
        </w:rPr>
        <w:t>нтернет-источником целесообразно также выделять важную информацию;</w:t>
      </w:r>
    </w:p>
    <w:p w14:paraId="5CABCC13" w14:textId="77777777" w:rsidR="00D435AA" w:rsidRPr="00EE03D8" w:rsidRDefault="00D435AA" w:rsidP="00D435AA">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45C0D749" w14:textId="77777777" w:rsidR="00D435AA" w:rsidRPr="00EE03D8" w:rsidRDefault="00D435AA" w:rsidP="00D435AA">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120FDD6B" w14:textId="77777777" w:rsidR="00D435AA" w:rsidRPr="00EE03D8" w:rsidRDefault="00D435AA" w:rsidP="00D435AA">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p>
    <w:p w14:paraId="05AE19CE" w14:textId="77777777" w:rsidR="00D435AA" w:rsidRPr="00EE03D8" w:rsidRDefault="00D435AA" w:rsidP="00774AFE">
      <w:pPr>
        <w:pStyle w:val="a3"/>
        <w:widowControl w:val="0"/>
        <w:numPr>
          <w:ilvl w:val="0"/>
          <w:numId w:val="5"/>
        </w:numPr>
        <w:autoSpaceDE w:val="0"/>
        <w:autoSpaceDN w:val="0"/>
        <w:adjustRightInd w:val="0"/>
        <w:ind w:left="0" w:firstLine="0"/>
        <w:contextualSpacing/>
        <w:jc w:val="both"/>
        <w:outlineLvl w:val="0"/>
        <w:rPr>
          <w:rFonts w:asciiTheme="majorBidi" w:hAnsiTheme="majorBidi" w:cstheme="majorBidi"/>
          <w:b/>
          <w:sz w:val="28"/>
          <w:szCs w:val="28"/>
        </w:rPr>
      </w:pPr>
      <w:bookmarkStart w:id="33" w:name="_Toc118190634"/>
      <w:r w:rsidRPr="00EE03D8">
        <w:rPr>
          <w:rFonts w:asciiTheme="majorBidi" w:hAnsiTheme="majorBidi" w:cstheme="majorBidi"/>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3"/>
    </w:p>
    <w:p w14:paraId="0320B5B4" w14:textId="77777777" w:rsidR="00D435AA" w:rsidRPr="00EE03D8" w:rsidRDefault="00EF54E9" w:rsidP="00D435AA">
      <w:pPr>
        <w:keepNext/>
        <w:widowControl w:val="0"/>
        <w:autoSpaceDE w:val="0"/>
        <w:autoSpaceDN w:val="0"/>
        <w:adjustRightInd w:val="0"/>
        <w:spacing w:before="240" w:after="60"/>
        <w:ind w:firstLine="720"/>
        <w:jc w:val="both"/>
        <w:outlineLvl w:val="0"/>
        <w:rPr>
          <w:rFonts w:asciiTheme="majorBidi" w:eastAsia="Calibri" w:hAnsiTheme="majorBidi" w:cstheme="majorBidi"/>
          <w:b/>
          <w:bCs/>
          <w:color w:val="000000"/>
          <w:kern w:val="32"/>
          <w:sz w:val="28"/>
          <w:szCs w:val="28"/>
        </w:rPr>
      </w:pPr>
      <w:bookmarkStart w:id="34" w:name="_Toc85636003"/>
      <w:bookmarkStart w:id="35" w:name="_Toc107406930"/>
      <w:bookmarkStart w:id="36" w:name="_Toc118190635"/>
      <w:r>
        <w:rPr>
          <w:rFonts w:asciiTheme="majorBidi" w:eastAsia="Calibri" w:hAnsiTheme="majorBidi" w:cstheme="majorBidi"/>
          <w:b/>
          <w:bCs/>
          <w:color w:val="000000"/>
          <w:kern w:val="32"/>
          <w:sz w:val="28"/>
          <w:szCs w:val="28"/>
        </w:rPr>
        <w:lastRenderedPageBreak/>
        <w:t>11.</w:t>
      </w:r>
      <w:r w:rsidR="00D435AA" w:rsidRPr="00EE03D8">
        <w:rPr>
          <w:rFonts w:asciiTheme="majorBidi" w:eastAsia="Calibri" w:hAnsiTheme="majorBidi" w:cstheme="majorBidi"/>
          <w:b/>
          <w:bCs/>
          <w:color w:val="000000"/>
          <w:kern w:val="32"/>
          <w:sz w:val="28"/>
          <w:szCs w:val="28"/>
        </w:rPr>
        <w:t>1. Комплект лицензионного программного обеспечения:</w:t>
      </w:r>
      <w:bookmarkEnd w:id="34"/>
      <w:bookmarkEnd w:id="35"/>
      <w:bookmarkEnd w:id="36"/>
    </w:p>
    <w:p w14:paraId="18E760E8" w14:textId="2516EFE1" w:rsidR="00D435AA" w:rsidRPr="008E368B" w:rsidRDefault="00D435AA" w:rsidP="003A5065">
      <w:pPr>
        <w:ind w:left="708"/>
        <w:rPr>
          <w:rFonts w:eastAsia="Calibri"/>
          <w:sz w:val="28"/>
        </w:rPr>
      </w:pPr>
      <w:bookmarkStart w:id="37" w:name="_Toc85636004"/>
      <w:bookmarkStart w:id="38" w:name="_Toc107406931"/>
      <w:r w:rsidRPr="008E368B">
        <w:rPr>
          <w:rFonts w:eastAsia="Calibri"/>
          <w:sz w:val="28"/>
        </w:rPr>
        <w:t xml:space="preserve">1. </w:t>
      </w:r>
      <w:r w:rsidRPr="003A5065">
        <w:rPr>
          <w:rFonts w:eastAsia="Calibri"/>
          <w:sz w:val="28"/>
          <w:lang w:val="en-US"/>
        </w:rPr>
        <w:t>Windows</w:t>
      </w:r>
      <w:r w:rsidRPr="008E368B">
        <w:rPr>
          <w:rFonts w:eastAsia="Calibri"/>
          <w:sz w:val="28"/>
        </w:rPr>
        <w:t xml:space="preserve">, </w:t>
      </w:r>
      <w:r w:rsidRPr="003A5065">
        <w:rPr>
          <w:rFonts w:eastAsia="Calibri"/>
          <w:sz w:val="28"/>
          <w:lang w:val="en-US"/>
        </w:rPr>
        <w:t>Microsoft</w:t>
      </w:r>
      <w:r w:rsidR="00665AE2" w:rsidRPr="008E368B">
        <w:rPr>
          <w:rFonts w:eastAsia="Calibri"/>
          <w:sz w:val="28"/>
        </w:rPr>
        <w:t xml:space="preserve"> </w:t>
      </w:r>
      <w:r w:rsidRPr="003A5065">
        <w:rPr>
          <w:rFonts w:eastAsia="Calibri"/>
          <w:sz w:val="28"/>
          <w:lang w:val="en-US"/>
        </w:rPr>
        <w:t>Office</w:t>
      </w:r>
      <w:r w:rsidRPr="008E368B">
        <w:rPr>
          <w:rFonts w:eastAsia="Calibri"/>
          <w:sz w:val="28"/>
        </w:rPr>
        <w:t>.</w:t>
      </w:r>
      <w:bookmarkEnd w:id="37"/>
      <w:bookmarkEnd w:id="38"/>
    </w:p>
    <w:p w14:paraId="7F7D65B1" w14:textId="77777777" w:rsidR="00D435AA" w:rsidRPr="008E368B" w:rsidRDefault="00D435AA" w:rsidP="008C0512">
      <w:pPr>
        <w:ind w:left="708"/>
        <w:rPr>
          <w:rFonts w:eastAsia="Calibri"/>
          <w:sz w:val="28"/>
        </w:rPr>
      </w:pPr>
      <w:bookmarkStart w:id="39" w:name="_Toc85636005"/>
      <w:bookmarkStart w:id="40" w:name="_Toc107406932"/>
      <w:r w:rsidRPr="008E368B">
        <w:rPr>
          <w:rFonts w:eastAsia="Calibri"/>
          <w:sz w:val="28"/>
        </w:rPr>
        <w:t xml:space="preserve">2. </w:t>
      </w:r>
      <w:r w:rsidRPr="003A5065">
        <w:rPr>
          <w:rFonts w:eastAsia="Calibri"/>
          <w:sz w:val="28"/>
        </w:rPr>
        <w:t>Антивирус</w:t>
      </w:r>
      <w:bookmarkEnd w:id="39"/>
      <w:r w:rsidR="003A5065" w:rsidRPr="008E368B">
        <w:rPr>
          <w:rFonts w:eastAsia="Calibri"/>
          <w:sz w:val="28"/>
        </w:rPr>
        <w:t xml:space="preserve"> «</w:t>
      </w:r>
      <w:r w:rsidR="00832F57" w:rsidRPr="003A5065">
        <w:rPr>
          <w:rFonts w:eastAsia="Calibri"/>
          <w:sz w:val="28"/>
          <w:lang w:val="en-US"/>
        </w:rPr>
        <w:t>Kaspersky</w:t>
      </w:r>
      <w:bookmarkEnd w:id="40"/>
      <w:r w:rsidR="003A5065" w:rsidRPr="008E368B">
        <w:rPr>
          <w:rFonts w:eastAsia="Calibri"/>
          <w:sz w:val="28"/>
        </w:rPr>
        <w:t>».</w:t>
      </w:r>
    </w:p>
    <w:p w14:paraId="08B33E1A" w14:textId="77777777" w:rsidR="008C0512" w:rsidRPr="008E368B" w:rsidRDefault="008C0512" w:rsidP="008C0512">
      <w:pPr>
        <w:ind w:left="708"/>
        <w:rPr>
          <w:rFonts w:eastAsia="Calibri"/>
          <w:sz w:val="28"/>
        </w:rPr>
      </w:pPr>
    </w:p>
    <w:p w14:paraId="5F62163A" w14:textId="77777777" w:rsidR="00D435AA" w:rsidRDefault="00D435AA" w:rsidP="00D435AA">
      <w:pPr>
        <w:keepNext/>
        <w:widowControl w:val="0"/>
        <w:autoSpaceDE w:val="0"/>
        <w:autoSpaceDN w:val="0"/>
        <w:adjustRightInd w:val="0"/>
        <w:ind w:firstLine="720"/>
        <w:jc w:val="both"/>
        <w:outlineLvl w:val="0"/>
        <w:rPr>
          <w:rFonts w:asciiTheme="majorBidi" w:eastAsia="Calibri" w:hAnsiTheme="majorBidi" w:cstheme="majorBidi"/>
          <w:b/>
          <w:bCs/>
          <w:color w:val="000000"/>
          <w:kern w:val="32"/>
          <w:sz w:val="28"/>
          <w:szCs w:val="28"/>
        </w:rPr>
      </w:pPr>
      <w:bookmarkStart w:id="41" w:name="_Toc85636006"/>
      <w:bookmarkStart w:id="42" w:name="_Toc107406933"/>
      <w:bookmarkStart w:id="43" w:name="_Toc118190636"/>
      <w:r w:rsidRPr="00EE03D8">
        <w:rPr>
          <w:rFonts w:asciiTheme="majorBidi" w:eastAsia="Calibri" w:hAnsiTheme="majorBidi" w:cstheme="majorBidi"/>
          <w:b/>
          <w:bCs/>
          <w:color w:val="000000"/>
          <w:kern w:val="32"/>
          <w:sz w:val="28"/>
          <w:szCs w:val="28"/>
        </w:rPr>
        <w:t>11.2. Современные профессиональные базы данных и информационные справочные системы</w:t>
      </w:r>
      <w:bookmarkEnd w:id="41"/>
      <w:bookmarkEnd w:id="42"/>
      <w:bookmarkEnd w:id="43"/>
    </w:p>
    <w:p w14:paraId="50FBA468" w14:textId="77777777" w:rsidR="00181FB2" w:rsidRPr="00EE03D8" w:rsidRDefault="00181FB2" w:rsidP="00181FB2">
      <w:pPr>
        <w:widowControl w:val="0"/>
        <w:shd w:val="clear" w:color="auto" w:fill="FFFFFF"/>
        <w:tabs>
          <w:tab w:val="left" w:pos="442"/>
        </w:tabs>
        <w:autoSpaceDE w:val="0"/>
        <w:autoSpaceDN w:val="0"/>
        <w:adjustRightInd w:val="0"/>
        <w:ind w:firstLine="709"/>
        <w:jc w:val="both"/>
        <w:rPr>
          <w:rFonts w:asciiTheme="majorBidi" w:eastAsia="Calibri" w:hAnsiTheme="majorBidi" w:cstheme="majorBidi"/>
          <w:bCs/>
          <w:color w:val="000000"/>
          <w:kern w:val="32"/>
          <w:sz w:val="28"/>
          <w:szCs w:val="28"/>
        </w:rPr>
      </w:pPr>
      <w:r>
        <w:rPr>
          <w:rFonts w:asciiTheme="majorBidi" w:eastAsia="Calibri" w:hAnsiTheme="majorBidi" w:cstheme="majorBidi"/>
          <w:bCs/>
          <w:color w:val="000000"/>
          <w:sz w:val="28"/>
          <w:szCs w:val="28"/>
        </w:rPr>
        <w:t xml:space="preserve">1. </w:t>
      </w:r>
      <w:r w:rsidRPr="00181FB2">
        <w:rPr>
          <w:rFonts w:asciiTheme="majorBidi" w:eastAsia="Calibri" w:hAnsiTheme="majorBidi" w:cstheme="majorBidi"/>
          <w:bCs/>
          <w:color w:val="000000"/>
          <w:sz w:val="28"/>
          <w:szCs w:val="28"/>
        </w:rPr>
        <w:t>Официальный</w:t>
      </w:r>
      <w:r>
        <w:rPr>
          <w:sz w:val="28"/>
          <w:szCs w:val="28"/>
        </w:rPr>
        <w:t xml:space="preserve"> интернет-портал правовой информации </w:t>
      </w:r>
      <w:r w:rsidRPr="00181FB2">
        <w:rPr>
          <w:sz w:val="28"/>
          <w:szCs w:val="28"/>
        </w:rPr>
        <w:t>http://www.pravo.gov.ru.</w:t>
      </w:r>
    </w:p>
    <w:p w14:paraId="60DF14DA" w14:textId="77777777" w:rsidR="00D435AA" w:rsidRPr="00EE03D8" w:rsidRDefault="00181FB2" w:rsidP="00D435AA">
      <w:pPr>
        <w:widowControl w:val="0"/>
        <w:shd w:val="clear" w:color="auto" w:fill="FFFFFF"/>
        <w:tabs>
          <w:tab w:val="left" w:pos="442"/>
        </w:tabs>
        <w:autoSpaceDE w:val="0"/>
        <w:autoSpaceDN w:val="0"/>
        <w:adjustRightInd w:val="0"/>
        <w:ind w:left="709" w:right="11"/>
        <w:jc w:val="both"/>
        <w:rPr>
          <w:rFonts w:asciiTheme="majorBidi" w:eastAsia="Calibri" w:hAnsiTheme="majorBidi" w:cstheme="majorBidi"/>
          <w:bCs/>
          <w:color w:val="000000"/>
          <w:sz w:val="28"/>
          <w:szCs w:val="28"/>
        </w:rPr>
      </w:pPr>
      <w:r>
        <w:rPr>
          <w:rFonts w:asciiTheme="majorBidi" w:eastAsia="Calibri" w:hAnsiTheme="majorBidi" w:cstheme="majorBidi"/>
          <w:bCs/>
          <w:color w:val="000000"/>
          <w:sz w:val="28"/>
          <w:szCs w:val="28"/>
        </w:rPr>
        <w:t>2</w:t>
      </w:r>
      <w:r w:rsidR="00D435AA" w:rsidRPr="00EE03D8">
        <w:rPr>
          <w:rFonts w:asciiTheme="majorBidi" w:eastAsia="Calibri" w:hAnsiTheme="majorBidi" w:cstheme="majorBidi"/>
          <w:bCs/>
          <w:color w:val="000000"/>
          <w:sz w:val="28"/>
          <w:szCs w:val="28"/>
        </w:rPr>
        <w:t>. Информационно-правовая система «Гарант»</w:t>
      </w:r>
      <w:r>
        <w:rPr>
          <w:rFonts w:asciiTheme="majorBidi" w:eastAsia="Calibri" w:hAnsiTheme="majorBidi" w:cstheme="majorBidi"/>
          <w:bCs/>
          <w:color w:val="000000"/>
          <w:sz w:val="28"/>
          <w:szCs w:val="28"/>
        </w:rPr>
        <w:t>.</w:t>
      </w:r>
    </w:p>
    <w:p w14:paraId="692FDEB0" w14:textId="77777777" w:rsidR="00D435AA" w:rsidRPr="00EE03D8" w:rsidRDefault="00181FB2" w:rsidP="00D435AA">
      <w:pPr>
        <w:widowControl w:val="0"/>
        <w:shd w:val="clear" w:color="auto" w:fill="FFFFFF"/>
        <w:tabs>
          <w:tab w:val="left" w:pos="442"/>
        </w:tabs>
        <w:autoSpaceDE w:val="0"/>
        <w:autoSpaceDN w:val="0"/>
        <w:adjustRightInd w:val="0"/>
        <w:ind w:left="709" w:right="11"/>
        <w:jc w:val="both"/>
        <w:rPr>
          <w:rFonts w:asciiTheme="majorBidi" w:eastAsia="Calibri" w:hAnsiTheme="majorBidi" w:cstheme="majorBidi"/>
          <w:bCs/>
          <w:color w:val="000000"/>
          <w:sz w:val="28"/>
          <w:szCs w:val="28"/>
        </w:rPr>
      </w:pPr>
      <w:r>
        <w:rPr>
          <w:rFonts w:asciiTheme="majorBidi" w:eastAsia="Calibri" w:hAnsiTheme="majorBidi" w:cstheme="majorBidi"/>
          <w:bCs/>
          <w:color w:val="000000"/>
          <w:sz w:val="28"/>
          <w:szCs w:val="28"/>
        </w:rPr>
        <w:t>3</w:t>
      </w:r>
      <w:r w:rsidR="00D435AA" w:rsidRPr="00EE03D8">
        <w:rPr>
          <w:rFonts w:asciiTheme="majorBidi" w:eastAsia="Calibri" w:hAnsiTheme="majorBidi" w:cstheme="majorBidi"/>
          <w:bCs/>
          <w:color w:val="000000"/>
          <w:sz w:val="28"/>
          <w:szCs w:val="28"/>
        </w:rPr>
        <w:t>. Информационно-правовая система «Консультант Плюс»</w:t>
      </w:r>
      <w:r>
        <w:rPr>
          <w:rFonts w:asciiTheme="majorBidi" w:eastAsia="Calibri" w:hAnsiTheme="majorBidi" w:cstheme="majorBidi"/>
          <w:bCs/>
          <w:color w:val="000000"/>
          <w:sz w:val="28"/>
          <w:szCs w:val="28"/>
        </w:rPr>
        <w:t>.</w:t>
      </w:r>
    </w:p>
    <w:p w14:paraId="6C7EEA90" w14:textId="77777777" w:rsidR="00D435AA" w:rsidRDefault="00D435AA" w:rsidP="00D435AA">
      <w:pPr>
        <w:widowControl w:val="0"/>
        <w:autoSpaceDE w:val="0"/>
        <w:autoSpaceDN w:val="0"/>
        <w:adjustRightInd w:val="0"/>
        <w:ind w:left="426"/>
        <w:contextualSpacing/>
        <w:jc w:val="both"/>
        <w:rPr>
          <w:rFonts w:asciiTheme="majorBidi" w:eastAsia="Calibri" w:hAnsiTheme="majorBidi" w:cstheme="majorBidi"/>
          <w:sz w:val="28"/>
          <w:szCs w:val="28"/>
        </w:rPr>
      </w:pPr>
    </w:p>
    <w:p w14:paraId="5BF99457" w14:textId="77777777" w:rsidR="00D435AA" w:rsidRPr="00907650" w:rsidRDefault="00D435AA" w:rsidP="00D435AA">
      <w:pPr>
        <w:keepNext/>
        <w:ind w:firstLine="709"/>
        <w:jc w:val="both"/>
        <w:outlineLvl w:val="0"/>
        <w:rPr>
          <w:b/>
          <w:bCs/>
          <w:kern w:val="32"/>
          <w:sz w:val="28"/>
          <w:szCs w:val="32"/>
          <w:lang w:eastAsia="ru-RU"/>
        </w:rPr>
      </w:pPr>
      <w:bookmarkStart w:id="44" w:name="_Toc85636007"/>
      <w:bookmarkStart w:id="45" w:name="_Toc107406934"/>
      <w:bookmarkStart w:id="46" w:name="_Toc118190637"/>
      <w:r w:rsidRPr="00907650">
        <w:rPr>
          <w:b/>
          <w:bCs/>
          <w:kern w:val="32"/>
          <w:sz w:val="28"/>
          <w:szCs w:val="32"/>
          <w:lang w:eastAsia="ru-RU"/>
        </w:rPr>
        <w:t>11.3. Сертифицированные программные и аппаратные средства защиты информации</w:t>
      </w:r>
      <w:bookmarkEnd w:id="44"/>
      <w:bookmarkEnd w:id="45"/>
      <w:bookmarkEnd w:id="46"/>
    </w:p>
    <w:p w14:paraId="10BCBB87" w14:textId="77777777" w:rsidR="00D435AA" w:rsidRPr="00907650" w:rsidRDefault="00D435AA" w:rsidP="00D435AA">
      <w:pPr>
        <w:widowControl w:val="0"/>
        <w:autoSpaceDE w:val="0"/>
        <w:autoSpaceDN w:val="0"/>
        <w:adjustRightInd w:val="0"/>
        <w:ind w:firstLine="709"/>
        <w:jc w:val="both"/>
        <w:rPr>
          <w:sz w:val="28"/>
          <w:szCs w:val="28"/>
          <w:lang w:eastAsia="ru-RU"/>
        </w:rPr>
      </w:pPr>
      <w:r w:rsidRPr="00907650">
        <w:rPr>
          <w:sz w:val="28"/>
          <w:szCs w:val="28"/>
          <w:lang w:eastAsia="ru-RU"/>
        </w:rPr>
        <w:t>Не предусмотрен</w:t>
      </w:r>
      <w:r w:rsidR="007C47D7">
        <w:rPr>
          <w:sz w:val="28"/>
          <w:szCs w:val="28"/>
          <w:lang w:eastAsia="ru-RU"/>
        </w:rPr>
        <w:t>ы</w:t>
      </w:r>
      <w:r w:rsidRPr="00907650">
        <w:rPr>
          <w:sz w:val="28"/>
          <w:szCs w:val="28"/>
          <w:lang w:eastAsia="ru-RU"/>
        </w:rPr>
        <w:t>.</w:t>
      </w:r>
    </w:p>
    <w:p w14:paraId="3372EF6D" w14:textId="77777777" w:rsidR="00D435AA" w:rsidRPr="00EE03D8" w:rsidRDefault="00D435AA" w:rsidP="00D435AA">
      <w:pPr>
        <w:widowControl w:val="0"/>
        <w:autoSpaceDE w:val="0"/>
        <w:autoSpaceDN w:val="0"/>
        <w:adjustRightInd w:val="0"/>
        <w:ind w:left="426"/>
        <w:contextualSpacing/>
        <w:jc w:val="both"/>
        <w:rPr>
          <w:rFonts w:asciiTheme="majorBidi" w:eastAsia="Calibri" w:hAnsiTheme="majorBidi" w:cstheme="majorBidi"/>
          <w:sz w:val="28"/>
          <w:szCs w:val="28"/>
        </w:rPr>
      </w:pPr>
    </w:p>
    <w:p w14:paraId="5B580A14" w14:textId="77777777" w:rsidR="00D435AA" w:rsidRPr="00EE03D8" w:rsidRDefault="00D435AA" w:rsidP="00774AFE">
      <w:pPr>
        <w:widowControl w:val="0"/>
        <w:numPr>
          <w:ilvl w:val="0"/>
          <w:numId w:val="5"/>
        </w:numPr>
        <w:autoSpaceDE w:val="0"/>
        <w:autoSpaceDN w:val="0"/>
        <w:adjustRightInd w:val="0"/>
        <w:ind w:left="0" w:firstLine="0"/>
        <w:contextualSpacing/>
        <w:jc w:val="both"/>
        <w:outlineLvl w:val="0"/>
        <w:rPr>
          <w:rFonts w:asciiTheme="majorBidi" w:eastAsia="Calibri" w:hAnsiTheme="majorBidi" w:cstheme="majorBidi"/>
          <w:b/>
          <w:sz w:val="28"/>
          <w:szCs w:val="28"/>
        </w:rPr>
      </w:pPr>
      <w:bookmarkStart w:id="47" w:name="_Toc118190638"/>
      <w:r w:rsidRPr="00EE03D8">
        <w:rPr>
          <w:rFonts w:asciiTheme="majorBidi" w:eastAsia="Calibri" w:hAnsiTheme="majorBidi" w:cstheme="majorBidi"/>
          <w:b/>
          <w:sz w:val="28"/>
          <w:szCs w:val="28"/>
        </w:rPr>
        <w:t>Описание материально-технической базы, необходимой для осуществления образовательного процесса по дисциплине</w:t>
      </w:r>
      <w:bookmarkEnd w:id="47"/>
    </w:p>
    <w:p w14:paraId="5B87872B" w14:textId="77777777" w:rsidR="00D435AA" w:rsidRPr="00EE03D8" w:rsidRDefault="00D435AA" w:rsidP="00D435AA">
      <w:pPr>
        <w:widowControl w:val="0"/>
        <w:autoSpaceDE w:val="0"/>
        <w:autoSpaceDN w:val="0"/>
        <w:adjustRightInd w:val="0"/>
        <w:ind w:firstLine="709"/>
        <w:jc w:val="both"/>
        <w:rPr>
          <w:rFonts w:asciiTheme="majorBidi" w:eastAsia="Calibri" w:hAnsiTheme="majorBidi" w:cstheme="majorBidi"/>
          <w:sz w:val="28"/>
          <w:szCs w:val="28"/>
        </w:rPr>
      </w:pPr>
      <w:r w:rsidRPr="00EE03D8">
        <w:rPr>
          <w:rFonts w:asciiTheme="majorBidi" w:eastAsia="Calibri" w:hAnsiTheme="majorBidi" w:cstheme="majorBidi"/>
          <w:sz w:val="28"/>
          <w:szCs w:val="28"/>
        </w:rPr>
        <w:t>Для осуществления образовательного процесса по дисциплине необходимо наличие в аудитории аудиовизуального оборудования.</w:t>
      </w:r>
    </w:p>
    <w:p w14:paraId="463F2BEC" w14:textId="77777777" w:rsidR="00694609" w:rsidRDefault="00694609"/>
    <w:sectPr w:rsidR="00694609" w:rsidSect="00E95682">
      <w:footerReference w:type="default" r:id="rId2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BCA129" w14:textId="77777777" w:rsidR="00E56B5A" w:rsidRDefault="00E56B5A" w:rsidP="007571CA">
      <w:r>
        <w:separator/>
      </w:r>
    </w:p>
  </w:endnote>
  <w:endnote w:type="continuationSeparator" w:id="0">
    <w:p w14:paraId="7A89FAAD" w14:textId="77777777" w:rsidR="00E56B5A" w:rsidRDefault="00E56B5A" w:rsidP="00757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Bold">
    <w:altName w:val="Times New Roman"/>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2464452"/>
      <w:docPartObj>
        <w:docPartGallery w:val="Page Numbers (Bottom of Page)"/>
        <w:docPartUnique/>
      </w:docPartObj>
    </w:sdtPr>
    <w:sdtEndPr/>
    <w:sdtContent>
      <w:p w14:paraId="6260C746" w14:textId="746A94F3" w:rsidR="006579B0" w:rsidRDefault="006579B0">
        <w:pPr>
          <w:pStyle w:val="ab"/>
          <w:jc w:val="center"/>
        </w:pPr>
        <w:r>
          <w:fldChar w:fldCharType="begin"/>
        </w:r>
        <w:r>
          <w:instrText>PAGE   \* MERGEFORMAT</w:instrText>
        </w:r>
        <w:r>
          <w:fldChar w:fldCharType="separate"/>
        </w:r>
        <w:r w:rsidR="00860218">
          <w:rPr>
            <w:noProof/>
          </w:rPr>
          <w:t>21</w:t>
        </w:r>
        <w:r>
          <w:rPr>
            <w:noProof/>
          </w:rPr>
          <w:fldChar w:fldCharType="end"/>
        </w:r>
      </w:p>
    </w:sdtContent>
  </w:sdt>
  <w:p w14:paraId="35C9B0BB" w14:textId="77777777" w:rsidR="006579B0" w:rsidRDefault="006579B0">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19219E" w14:textId="77777777" w:rsidR="00E56B5A" w:rsidRDefault="00E56B5A" w:rsidP="007571CA">
      <w:r>
        <w:separator/>
      </w:r>
    </w:p>
  </w:footnote>
  <w:footnote w:type="continuationSeparator" w:id="0">
    <w:p w14:paraId="06DCF623" w14:textId="77777777" w:rsidR="00E56B5A" w:rsidRDefault="00E56B5A" w:rsidP="007571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05979C2"/>
    <w:multiLevelType w:val="hybridMultilevel"/>
    <w:tmpl w:val="83DC0A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2639C8"/>
    <w:multiLevelType w:val="hybridMultilevel"/>
    <w:tmpl w:val="6624D160"/>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D67A05"/>
    <w:multiLevelType w:val="hybridMultilevel"/>
    <w:tmpl w:val="DB76D290"/>
    <w:lvl w:ilvl="0" w:tplc="54A235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AE23C0B"/>
    <w:multiLevelType w:val="hybridMultilevel"/>
    <w:tmpl w:val="E584AF64"/>
    <w:lvl w:ilvl="0" w:tplc="25DA7080">
      <w:start w:val="1"/>
      <w:numFmt w:val="decimal"/>
      <w:lvlText w:val="%1."/>
      <w:lvlJc w:val="left"/>
      <w:pPr>
        <w:ind w:left="1287" w:hanging="360"/>
      </w:pPr>
      <w:rPr>
        <w:b w:val="0"/>
        <w:i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0C375D72"/>
    <w:multiLevelType w:val="hybridMultilevel"/>
    <w:tmpl w:val="5B7E72AC"/>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970B1E"/>
    <w:multiLevelType w:val="hybridMultilevel"/>
    <w:tmpl w:val="49AEE6B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F282E92"/>
    <w:multiLevelType w:val="hybridMultilevel"/>
    <w:tmpl w:val="01DA7146"/>
    <w:lvl w:ilvl="0" w:tplc="03D2CD6A">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F12F55"/>
    <w:multiLevelType w:val="multilevel"/>
    <w:tmpl w:val="F73407EC"/>
    <w:lvl w:ilvl="0">
      <w:start w:val="1"/>
      <w:numFmt w:val="decimal"/>
      <w:lvlText w:val="%1."/>
      <w:lvlJc w:val="left"/>
      <w:pPr>
        <w:ind w:left="720" w:hanging="360"/>
      </w:pPr>
      <w:rPr>
        <w:rFonts w:hint="default"/>
        <w:color w:val="auto"/>
        <w:sz w:val="24"/>
      </w:rPr>
    </w:lvl>
    <w:lvl w:ilvl="1">
      <w:start w:val="1"/>
      <w:numFmt w:val="decimal"/>
      <w:isLgl/>
      <w:lvlText w:val="%1.%2."/>
      <w:lvlJc w:val="left"/>
      <w:pPr>
        <w:ind w:left="1287" w:hanging="720"/>
      </w:pPr>
      <w:rPr>
        <w:rFonts w:hint="default"/>
        <w:b/>
        <w:i w:val="0"/>
      </w:rPr>
    </w:lvl>
    <w:lvl w:ilvl="2">
      <w:start w:val="1"/>
      <w:numFmt w:val="decimal"/>
      <w:isLgl/>
      <w:lvlText w:val="%1.%2.%3."/>
      <w:lvlJc w:val="left"/>
      <w:pPr>
        <w:ind w:left="1494" w:hanging="720"/>
      </w:pPr>
      <w:rPr>
        <w:rFonts w:hint="default"/>
        <w:b w:val="0"/>
        <w:i w:val="0"/>
      </w:rPr>
    </w:lvl>
    <w:lvl w:ilvl="3">
      <w:start w:val="1"/>
      <w:numFmt w:val="decimal"/>
      <w:isLgl/>
      <w:lvlText w:val="%1.%2.%3.%4."/>
      <w:lvlJc w:val="left"/>
      <w:pPr>
        <w:ind w:left="2061" w:hanging="1080"/>
      </w:pPr>
      <w:rPr>
        <w:rFonts w:hint="default"/>
        <w:b w:val="0"/>
        <w:i w:val="0"/>
      </w:rPr>
    </w:lvl>
    <w:lvl w:ilvl="4">
      <w:start w:val="1"/>
      <w:numFmt w:val="decimal"/>
      <w:isLgl/>
      <w:lvlText w:val="%1.%2.%3.%4.%5."/>
      <w:lvlJc w:val="left"/>
      <w:pPr>
        <w:ind w:left="2268" w:hanging="1080"/>
      </w:pPr>
      <w:rPr>
        <w:rFonts w:hint="default"/>
        <w:b w:val="0"/>
        <w:i w:val="0"/>
      </w:rPr>
    </w:lvl>
    <w:lvl w:ilvl="5">
      <w:start w:val="1"/>
      <w:numFmt w:val="decimal"/>
      <w:isLgl/>
      <w:lvlText w:val="%1.%2.%3.%4.%5.%6."/>
      <w:lvlJc w:val="left"/>
      <w:pPr>
        <w:ind w:left="2835" w:hanging="1440"/>
      </w:pPr>
      <w:rPr>
        <w:rFonts w:hint="default"/>
        <w:b w:val="0"/>
        <w:i w:val="0"/>
      </w:rPr>
    </w:lvl>
    <w:lvl w:ilvl="6">
      <w:start w:val="1"/>
      <w:numFmt w:val="decimal"/>
      <w:isLgl/>
      <w:lvlText w:val="%1.%2.%3.%4.%5.%6.%7."/>
      <w:lvlJc w:val="left"/>
      <w:pPr>
        <w:ind w:left="3402" w:hanging="1800"/>
      </w:pPr>
      <w:rPr>
        <w:rFonts w:hint="default"/>
        <w:b w:val="0"/>
        <w:i w:val="0"/>
      </w:rPr>
    </w:lvl>
    <w:lvl w:ilvl="7">
      <w:start w:val="1"/>
      <w:numFmt w:val="decimal"/>
      <w:isLgl/>
      <w:lvlText w:val="%1.%2.%3.%4.%5.%6.%7.%8."/>
      <w:lvlJc w:val="left"/>
      <w:pPr>
        <w:ind w:left="3609" w:hanging="1800"/>
      </w:pPr>
      <w:rPr>
        <w:rFonts w:hint="default"/>
        <w:b w:val="0"/>
        <w:i w:val="0"/>
      </w:rPr>
    </w:lvl>
    <w:lvl w:ilvl="8">
      <w:start w:val="1"/>
      <w:numFmt w:val="decimal"/>
      <w:isLgl/>
      <w:lvlText w:val="%1.%2.%3.%4.%5.%6.%7.%8.%9."/>
      <w:lvlJc w:val="left"/>
      <w:pPr>
        <w:ind w:left="4176" w:hanging="2160"/>
      </w:pPr>
      <w:rPr>
        <w:rFonts w:hint="default"/>
        <w:b w:val="0"/>
        <w:i w:val="0"/>
      </w:rPr>
    </w:lvl>
  </w:abstractNum>
  <w:abstractNum w:abstractNumId="9" w15:restartNumberingAfterBreak="0">
    <w:nsid w:val="15046F13"/>
    <w:multiLevelType w:val="hybridMultilevel"/>
    <w:tmpl w:val="D82812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65A3397"/>
    <w:multiLevelType w:val="hybridMultilevel"/>
    <w:tmpl w:val="E1E0F2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7124E5A"/>
    <w:multiLevelType w:val="hybridMultilevel"/>
    <w:tmpl w:val="3BF2FB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D1A181A"/>
    <w:multiLevelType w:val="hybridMultilevel"/>
    <w:tmpl w:val="ACBE6FF4"/>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2AD7CB2"/>
    <w:multiLevelType w:val="hybridMultilevel"/>
    <w:tmpl w:val="79A8B256"/>
    <w:lvl w:ilvl="0" w:tplc="33E43D6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8423618"/>
    <w:multiLevelType w:val="hybridMultilevel"/>
    <w:tmpl w:val="2D904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9C61EE"/>
    <w:multiLevelType w:val="hybridMultilevel"/>
    <w:tmpl w:val="7BD404AA"/>
    <w:lvl w:ilvl="0" w:tplc="FE5A7DE6">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6" w15:restartNumberingAfterBreak="0">
    <w:nsid w:val="2A9F58E1"/>
    <w:multiLevelType w:val="hybridMultilevel"/>
    <w:tmpl w:val="BB0081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E97048B"/>
    <w:multiLevelType w:val="hybridMultilevel"/>
    <w:tmpl w:val="1B2AA40A"/>
    <w:lvl w:ilvl="0" w:tplc="AAC0FACC">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9" w15:restartNumberingAfterBreak="0">
    <w:nsid w:val="31720DE0"/>
    <w:multiLevelType w:val="hybridMultilevel"/>
    <w:tmpl w:val="F094226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38902469"/>
    <w:multiLevelType w:val="hybridMultilevel"/>
    <w:tmpl w:val="35FAFE2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391A47CF"/>
    <w:multiLevelType w:val="hybridMultilevel"/>
    <w:tmpl w:val="F092C2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B8B092F"/>
    <w:multiLevelType w:val="hybridMultilevel"/>
    <w:tmpl w:val="183896B6"/>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0BC1F9B"/>
    <w:multiLevelType w:val="hybridMultilevel"/>
    <w:tmpl w:val="379CB096"/>
    <w:lvl w:ilvl="0" w:tplc="CA1AD5EC">
      <w:start w:val="8"/>
      <w:numFmt w:val="decimal"/>
      <w:lvlText w:val="%1."/>
      <w:lvlJc w:val="left"/>
      <w:pPr>
        <w:ind w:left="786" w:hanging="360"/>
      </w:pPr>
      <w:rPr>
        <w:rFonts w:hint="default"/>
      </w:r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4" w15:restartNumberingAfterBreak="0">
    <w:nsid w:val="41CF7641"/>
    <w:multiLevelType w:val="hybridMultilevel"/>
    <w:tmpl w:val="5EE4EFF2"/>
    <w:lvl w:ilvl="0" w:tplc="077A24B4">
      <w:start w:val="1"/>
      <w:numFmt w:val="decimal"/>
      <w:lvlText w:val="%1."/>
      <w:lvlJc w:val="left"/>
      <w:pPr>
        <w:ind w:left="360" w:hanging="360"/>
      </w:pPr>
      <w:rPr>
        <w:rFonts w:ascii="Times New Roman" w:eastAsia="Times New Roman" w:hAnsi="Times New Roman" w:cs="Times New Roman"/>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47647C9A"/>
    <w:multiLevelType w:val="hybridMultilevel"/>
    <w:tmpl w:val="4E429B42"/>
    <w:lvl w:ilvl="0" w:tplc="DDE675E8">
      <w:start w:val="1"/>
      <w:numFmt w:val="decimal"/>
      <w:lvlText w:val="%1."/>
      <w:lvlJc w:val="left"/>
      <w:pPr>
        <w:ind w:left="1172" w:hanging="888"/>
      </w:pPr>
      <w:rPr>
        <w:rFonts w:ascii="Times New Roman" w:eastAsia="Times New Roman" w:hAnsi="Times New Roman" w:cs="Times New Roman"/>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6" w15:restartNumberingAfterBreak="0">
    <w:nsid w:val="4C220435"/>
    <w:multiLevelType w:val="hybridMultilevel"/>
    <w:tmpl w:val="E65C0830"/>
    <w:lvl w:ilvl="0" w:tplc="59EC2474">
      <w:start w:val="1"/>
      <w:numFmt w:val="decimal"/>
      <w:lvlText w:val="%1."/>
      <w:lvlJc w:val="left"/>
      <w:pPr>
        <w:ind w:left="36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E322B69"/>
    <w:multiLevelType w:val="hybridMultilevel"/>
    <w:tmpl w:val="04661E0A"/>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001" w:hanging="360"/>
      </w:pPr>
    </w:lvl>
    <w:lvl w:ilvl="2" w:tplc="0419001B" w:tentative="1">
      <w:start w:val="1"/>
      <w:numFmt w:val="lowerRoman"/>
      <w:lvlText w:val="%3."/>
      <w:lvlJc w:val="right"/>
      <w:pPr>
        <w:ind w:left="1721" w:hanging="180"/>
      </w:pPr>
    </w:lvl>
    <w:lvl w:ilvl="3" w:tplc="0419000F" w:tentative="1">
      <w:start w:val="1"/>
      <w:numFmt w:val="decimal"/>
      <w:lvlText w:val="%4."/>
      <w:lvlJc w:val="left"/>
      <w:pPr>
        <w:ind w:left="2441" w:hanging="360"/>
      </w:pPr>
    </w:lvl>
    <w:lvl w:ilvl="4" w:tplc="04190019" w:tentative="1">
      <w:start w:val="1"/>
      <w:numFmt w:val="lowerLetter"/>
      <w:lvlText w:val="%5."/>
      <w:lvlJc w:val="left"/>
      <w:pPr>
        <w:ind w:left="3161" w:hanging="360"/>
      </w:pPr>
    </w:lvl>
    <w:lvl w:ilvl="5" w:tplc="0419001B" w:tentative="1">
      <w:start w:val="1"/>
      <w:numFmt w:val="lowerRoman"/>
      <w:lvlText w:val="%6."/>
      <w:lvlJc w:val="right"/>
      <w:pPr>
        <w:ind w:left="3881" w:hanging="180"/>
      </w:pPr>
    </w:lvl>
    <w:lvl w:ilvl="6" w:tplc="0419000F" w:tentative="1">
      <w:start w:val="1"/>
      <w:numFmt w:val="decimal"/>
      <w:lvlText w:val="%7."/>
      <w:lvlJc w:val="left"/>
      <w:pPr>
        <w:ind w:left="4601" w:hanging="360"/>
      </w:pPr>
    </w:lvl>
    <w:lvl w:ilvl="7" w:tplc="04190019" w:tentative="1">
      <w:start w:val="1"/>
      <w:numFmt w:val="lowerLetter"/>
      <w:lvlText w:val="%8."/>
      <w:lvlJc w:val="left"/>
      <w:pPr>
        <w:ind w:left="5321" w:hanging="360"/>
      </w:pPr>
    </w:lvl>
    <w:lvl w:ilvl="8" w:tplc="0419001B" w:tentative="1">
      <w:start w:val="1"/>
      <w:numFmt w:val="lowerRoman"/>
      <w:lvlText w:val="%9."/>
      <w:lvlJc w:val="right"/>
      <w:pPr>
        <w:ind w:left="6041" w:hanging="180"/>
      </w:pPr>
    </w:lvl>
  </w:abstractNum>
  <w:abstractNum w:abstractNumId="28" w15:restartNumberingAfterBreak="0">
    <w:nsid w:val="4EE43EEE"/>
    <w:multiLevelType w:val="hybridMultilevel"/>
    <w:tmpl w:val="04661E0A"/>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001" w:hanging="360"/>
      </w:pPr>
    </w:lvl>
    <w:lvl w:ilvl="2" w:tplc="0419001B" w:tentative="1">
      <w:start w:val="1"/>
      <w:numFmt w:val="lowerRoman"/>
      <w:lvlText w:val="%3."/>
      <w:lvlJc w:val="right"/>
      <w:pPr>
        <w:ind w:left="1721" w:hanging="180"/>
      </w:pPr>
    </w:lvl>
    <w:lvl w:ilvl="3" w:tplc="0419000F" w:tentative="1">
      <w:start w:val="1"/>
      <w:numFmt w:val="decimal"/>
      <w:lvlText w:val="%4."/>
      <w:lvlJc w:val="left"/>
      <w:pPr>
        <w:ind w:left="2441" w:hanging="360"/>
      </w:pPr>
    </w:lvl>
    <w:lvl w:ilvl="4" w:tplc="04190019" w:tentative="1">
      <w:start w:val="1"/>
      <w:numFmt w:val="lowerLetter"/>
      <w:lvlText w:val="%5."/>
      <w:lvlJc w:val="left"/>
      <w:pPr>
        <w:ind w:left="3161" w:hanging="360"/>
      </w:pPr>
    </w:lvl>
    <w:lvl w:ilvl="5" w:tplc="0419001B" w:tentative="1">
      <w:start w:val="1"/>
      <w:numFmt w:val="lowerRoman"/>
      <w:lvlText w:val="%6."/>
      <w:lvlJc w:val="right"/>
      <w:pPr>
        <w:ind w:left="3881" w:hanging="180"/>
      </w:pPr>
    </w:lvl>
    <w:lvl w:ilvl="6" w:tplc="0419000F" w:tentative="1">
      <w:start w:val="1"/>
      <w:numFmt w:val="decimal"/>
      <w:lvlText w:val="%7."/>
      <w:lvlJc w:val="left"/>
      <w:pPr>
        <w:ind w:left="4601" w:hanging="360"/>
      </w:pPr>
    </w:lvl>
    <w:lvl w:ilvl="7" w:tplc="04190019" w:tentative="1">
      <w:start w:val="1"/>
      <w:numFmt w:val="lowerLetter"/>
      <w:lvlText w:val="%8."/>
      <w:lvlJc w:val="left"/>
      <w:pPr>
        <w:ind w:left="5321" w:hanging="360"/>
      </w:pPr>
    </w:lvl>
    <w:lvl w:ilvl="8" w:tplc="0419001B" w:tentative="1">
      <w:start w:val="1"/>
      <w:numFmt w:val="lowerRoman"/>
      <w:lvlText w:val="%9."/>
      <w:lvlJc w:val="right"/>
      <w:pPr>
        <w:ind w:left="6041" w:hanging="180"/>
      </w:pPr>
    </w:lvl>
  </w:abstractNum>
  <w:abstractNum w:abstractNumId="29" w15:restartNumberingAfterBreak="0">
    <w:nsid w:val="4F1C1B33"/>
    <w:multiLevelType w:val="hybridMultilevel"/>
    <w:tmpl w:val="4C8642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52DE4292"/>
    <w:multiLevelType w:val="hybridMultilevel"/>
    <w:tmpl w:val="14789F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3D023AB"/>
    <w:multiLevelType w:val="hybridMultilevel"/>
    <w:tmpl w:val="1AC69C28"/>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50F68EE"/>
    <w:multiLevelType w:val="hybridMultilevel"/>
    <w:tmpl w:val="05BA0A1A"/>
    <w:lvl w:ilvl="0" w:tplc="8AB4C514">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3" w15:restartNumberingAfterBreak="0">
    <w:nsid w:val="55196DAD"/>
    <w:multiLevelType w:val="hybridMultilevel"/>
    <w:tmpl w:val="79A8B256"/>
    <w:lvl w:ilvl="0" w:tplc="33E43D6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4CC301A"/>
    <w:multiLevelType w:val="multilevel"/>
    <w:tmpl w:val="20BAE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6326110"/>
    <w:multiLevelType w:val="hybridMultilevel"/>
    <w:tmpl w:val="9D7404D0"/>
    <w:lvl w:ilvl="0" w:tplc="04190001">
      <w:start w:val="1"/>
      <w:numFmt w:val="bullet"/>
      <w:lvlText w:val=""/>
      <w:lvlJc w:val="left"/>
      <w:pPr>
        <w:ind w:left="779" w:hanging="360"/>
      </w:pPr>
      <w:rPr>
        <w:rFonts w:ascii="Symbol" w:hAnsi="Symbol" w:hint="default"/>
      </w:rPr>
    </w:lvl>
    <w:lvl w:ilvl="1" w:tplc="04190003" w:tentative="1">
      <w:start w:val="1"/>
      <w:numFmt w:val="bullet"/>
      <w:lvlText w:val="o"/>
      <w:lvlJc w:val="left"/>
      <w:pPr>
        <w:ind w:left="1499" w:hanging="360"/>
      </w:pPr>
      <w:rPr>
        <w:rFonts w:ascii="Courier New" w:hAnsi="Courier New" w:cs="Courier New" w:hint="default"/>
      </w:rPr>
    </w:lvl>
    <w:lvl w:ilvl="2" w:tplc="04190005" w:tentative="1">
      <w:start w:val="1"/>
      <w:numFmt w:val="bullet"/>
      <w:lvlText w:val=""/>
      <w:lvlJc w:val="left"/>
      <w:pPr>
        <w:ind w:left="2219" w:hanging="360"/>
      </w:pPr>
      <w:rPr>
        <w:rFonts w:ascii="Wingdings" w:hAnsi="Wingdings" w:hint="default"/>
      </w:rPr>
    </w:lvl>
    <w:lvl w:ilvl="3" w:tplc="04190001" w:tentative="1">
      <w:start w:val="1"/>
      <w:numFmt w:val="bullet"/>
      <w:lvlText w:val=""/>
      <w:lvlJc w:val="left"/>
      <w:pPr>
        <w:ind w:left="2939" w:hanging="360"/>
      </w:pPr>
      <w:rPr>
        <w:rFonts w:ascii="Symbol" w:hAnsi="Symbol" w:hint="default"/>
      </w:rPr>
    </w:lvl>
    <w:lvl w:ilvl="4" w:tplc="04190003" w:tentative="1">
      <w:start w:val="1"/>
      <w:numFmt w:val="bullet"/>
      <w:lvlText w:val="o"/>
      <w:lvlJc w:val="left"/>
      <w:pPr>
        <w:ind w:left="3659" w:hanging="360"/>
      </w:pPr>
      <w:rPr>
        <w:rFonts w:ascii="Courier New" w:hAnsi="Courier New" w:cs="Courier New" w:hint="default"/>
      </w:rPr>
    </w:lvl>
    <w:lvl w:ilvl="5" w:tplc="04190005" w:tentative="1">
      <w:start w:val="1"/>
      <w:numFmt w:val="bullet"/>
      <w:lvlText w:val=""/>
      <w:lvlJc w:val="left"/>
      <w:pPr>
        <w:ind w:left="4379" w:hanging="360"/>
      </w:pPr>
      <w:rPr>
        <w:rFonts w:ascii="Wingdings" w:hAnsi="Wingdings" w:hint="default"/>
      </w:rPr>
    </w:lvl>
    <w:lvl w:ilvl="6" w:tplc="04190001" w:tentative="1">
      <w:start w:val="1"/>
      <w:numFmt w:val="bullet"/>
      <w:lvlText w:val=""/>
      <w:lvlJc w:val="left"/>
      <w:pPr>
        <w:ind w:left="5099" w:hanging="360"/>
      </w:pPr>
      <w:rPr>
        <w:rFonts w:ascii="Symbol" w:hAnsi="Symbol" w:hint="default"/>
      </w:rPr>
    </w:lvl>
    <w:lvl w:ilvl="7" w:tplc="04190003" w:tentative="1">
      <w:start w:val="1"/>
      <w:numFmt w:val="bullet"/>
      <w:lvlText w:val="o"/>
      <w:lvlJc w:val="left"/>
      <w:pPr>
        <w:ind w:left="5819" w:hanging="360"/>
      </w:pPr>
      <w:rPr>
        <w:rFonts w:ascii="Courier New" w:hAnsi="Courier New" w:cs="Courier New" w:hint="default"/>
      </w:rPr>
    </w:lvl>
    <w:lvl w:ilvl="8" w:tplc="04190005" w:tentative="1">
      <w:start w:val="1"/>
      <w:numFmt w:val="bullet"/>
      <w:lvlText w:val=""/>
      <w:lvlJc w:val="left"/>
      <w:pPr>
        <w:ind w:left="6539" w:hanging="360"/>
      </w:pPr>
      <w:rPr>
        <w:rFonts w:ascii="Wingdings" w:hAnsi="Wingdings" w:hint="default"/>
      </w:rPr>
    </w:lvl>
  </w:abstractNum>
  <w:abstractNum w:abstractNumId="36" w15:restartNumberingAfterBreak="0">
    <w:nsid w:val="6B427E44"/>
    <w:multiLevelType w:val="hybridMultilevel"/>
    <w:tmpl w:val="037047FA"/>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D3F51CA"/>
    <w:multiLevelType w:val="hybridMultilevel"/>
    <w:tmpl w:val="1ED2B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E021877"/>
    <w:multiLevelType w:val="hybridMultilevel"/>
    <w:tmpl w:val="6624D160"/>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FBD6ED9"/>
    <w:multiLevelType w:val="hybridMultilevel"/>
    <w:tmpl w:val="AE7C4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DB7396C"/>
    <w:multiLevelType w:val="hybridMultilevel"/>
    <w:tmpl w:val="9EE2ECBC"/>
    <w:lvl w:ilvl="0" w:tplc="7ED6459E">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3">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4">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5">
    <w:abstractNumId w:val="18"/>
  </w:num>
  <w:num w:numId="6">
    <w:abstractNumId w:val="23"/>
  </w:num>
  <w:num w:numId="7">
    <w:abstractNumId w:val="11"/>
  </w:num>
  <w:num w:numId="8">
    <w:abstractNumId w:val="28"/>
  </w:num>
  <w:num w:numId="9">
    <w:abstractNumId w:val="22"/>
  </w:num>
  <w:num w:numId="10">
    <w:abstractNumId w:val="31"/>
  </w:num>
  <w:num w:numId="11">
    <w:abstractNumId w:val="12"/>
  </w:num>
  <w:num w:numId="12">
    <w:abstractNumId w:val="38"/>
  </w:num>
  <w:num w:numId="13">
    <w:abstractNumId w:val="5"/>
  </w:num>
  <w:num w:numId="14">
    <w:abstractNumId w:val="29"/>
  </w:num>
  <w:num w:numId="15">
    <w:abstractNumId w:val="19"/>
  </w:num>
  <w:num w:numId="16">
    <w:abstractNumId w:val="17"/>
  </w:num>
  <w:num w:numId="17">
    <w:abstractNumId w:val="24"/>
  </w:num>
  <w:num w:numId="18">
    <w:abstractNumId w:val="37"/>
  </w:num>
  <w:num w:numId="19">
    <w:abstractNumId w:val="39"/>
  </w:num>
  <w:num w:numId="20">
    <w:abstractNumId w:val="21"/>
  </w:num>
  <w:num w:numId="21">
    <w:abstractNumId w:val="10"/>
  </w:num>
  <w:num w:numId="22">
    <w:abstractNumId w:val="40"/>
  </w:num>
  <w:num w:numId="23">
    <w:abstractNumId w:val="1"/>
  </w:num>
  <w:num w:numId="24">
    <w:abstractNumId w:val="2"/>
  </w:num>
  <w:num w:numId="25">
    <w:abstractNumId w:val="8"/>
  </w:num>
  <w:num w:numId="26">
    <w:abstractNumId w:val="14"/>
  </w:num>
  <w:num w:numId="27">
    <w:abstractNumId w:val="27"/>
  </w:num>
  <w:num w:numId="28">
    <w:abstractNumId w:val="7"/>
  </w:num>
  <w:num w:numId="29">
    <w:abstractNumId w:val="16"/>
  </w:num>
  <w:num w:numId="30">
    <w:abstractNumId w:val="6"/>
  </w:num>
  <w:num w:numId="31">
    <w:abstractNumId w:val="35"/>
  </w:num>
  <w:num w:numId="32">
    <w:abstractNumId w:val="20"/>
  </w:num>
  <w:num w:numId="33">
    <w:abstractNumId w:val="36"/>
  </w:num>
  <w:num w:numId="34">
    <w:abstractNumId w:val="30"/>
  </w:num>
  <w:num w:numId="35">
    <w:abstractNumId w:val="9"/>
  </w:num>
  <w:num w:numId="36">
    <w:abstractNumId w:val="32"/>
  </w:num>
  <w:num w:numId="37">
    <w:abstractNumId w:val="15"/>
  </w:num>
  <w:num w:numId="38">
    <w:abstractNumId w:val="13"/>
  </w:num>
  <w:num w:numId="39">
    <w:abstractNumId w:val="25"/>
  </w:num>
  <w:num w:numId="40">
    <w:abstractNumId w:val="4"/>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num>
  <w:num w:numId="43">
    <w:abstractNumId w:val="26"/>
  </w:num>
  <w:num w:numId="44">
    <w:abstractNumId w:val="3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FCF"/>
    <w:rsid w:val="00004ABB"/>
    <w:rsid w:val="0000562B"/>
    <w:rsid w:val="000178CB"/>
    <w:rsid w:val="00023332"/>
    <w:rsid w:val="00034CAB"/>
    <w:rsid w:val="000409C3"/>
    <w:rsid w:val="00042367"/>
    <w:rsid w:val="000428EA"/>
    <w:rsid w:val="00056BB2"/>
    <w:rsid w:val="0005729A"/>
    <w:rsid w:val="00076AF5"/>
    <w:rsid w:val="00077864"/>
    <w:rsid w:val="00084064"/>
    <w:rsid w:val="00094992"/>
    <w:rsid w:val="00094C45"/>
    <w:rsid w:val="000A115E"/>
    <w:rsid w:val="000A4230"/>
    <w:rsid w:val="000A6356"/>
    <w:rsid w:val="000B732B"/>
    <w:rsid w:val="000D5A42"/>
    <w:rsid w:val="000D6089"/>
    <w:rsid w:val="000E10AC"/>
    <w:rsid w:val="000E47D4"/>
    <w:rsid w:val="000E4E12"/>
    <w:rsid w:val="000E5480"/>
    <w:rsid w:val="000F66C3"/>
    <w:rsid w:val="00103286"/>
    <w:rsid w:val="00106185"/>
    <w:rsid w:val="0010796F"/>
    <w:rsid w:val="001206EF"/>
    <w:rsid w:val="0012356A"/>
    <w:rsid w:val="001255A4"/>
    <w:rsid w:val="0012574A"/>
    <w:rsid w:val="00127DAE"/>
    <w:rsid w:val="00154BC9"/>
    <w:rsid w:val="00172BAA"/>
    <w:rsid w:val="00174A59"/>
    <w:rsid w:val="00181FB2"/>
    <w:rsid w:val="001863A6"/>
    <w:rsid w:val="00193D81"/>
    <w:rsid w:val="00196185"/>
    <w:rsid w:val="001A038E"/>
    <w:rsid w:val="001A33BC"/>
    <w:rsid w:val="001B0497"/>
    <w:rsid w:val="001B45D8"/>
    <w:rsid w:val="001B6438"/>
    <w:rsid w:val="001B6F0D"/>
    <w:rsid w:val="001B76D5"/>
    <w:rsid w:val="001C7C2A"/>
    <w:rsid w:val="001D29D5"/>
    <w:rsid w:val="001E13A8"/>
    <w:rsid w:val="001E2D09"/>
    <w:rsid w:val="001E49A6"/>
    <w:rsid w:val="001E5F71"/>
    <w:rsid w:val="001E768A"/>
    <w:rsid w:val="00201E83"/>
    <w:rsid w:val="00205E60"/>
    <w:rsid w:val="002134E9"/>
    <w:rsid w:val="00213D15"/>
    <w:rsid w:val="00220D6D"/>
    <w:rsid w:val="002232F3"/>
    <w:rsid w:val="00223E0E"/>
    <w:rsid w:val="002434FD"/>
    <w:rsid w:val="002445DF"/>
    <w:rsid w:val="0024603D"/>
    <w:rsid w:val="002472F0"/>
    <w:rsid w:val="00251BAC"/>
    <w:rsid w:val="002536EB"/>
    <w:rsid w:val="0025593E"/>
    <w:rsid w:val="002565C7"/>
    <w:rsid w:val="00261135"/>
    <w:rsid w:val="00263251"/>
    <w:rsid w:val="00271594"/>
    <w:rsid w:val="002715B9"/>
    <w:rsid w:val="00273FCF"/>
    <w:rsid w:val="00286E63"/>
    <w:rsid w:val="00287194"/>
    <w:rsid w:val="00290291"/>
    <w:rsid w:val="00291615"/>
    <w:rsid w:val="0029256C"/>
    <w:rsid w:val="002B0F7E"/>
    <w:rsid w:val="002B1A0F"/>
    <w:rsid w:val="002C43FD"/>
    <w:rsid w:val="002C7DDF"/>
    <w:rsid w:val="002D7DDE"/>
    <w:rsid w:val="002E1020"/>
    <w:rsid w:val="002E2D2F"/>
    <w:rsid w:val="002E373B"/>
    <w:rsid w:val="002E7DE2"/>
    <w:rsid w:val="002F10D8"/>
    <w:rsid w:val="00305B4B"/>
    <w:rsid w:val="003069B5"/>
    <w:rsid w:val="00312F62"/>
    <w:rsid w:val="003226CE"/>
    <w:rsid w:val="00330E42"/>
    <w:rsid w:val="003379C5"/>
    <w:rsid w:val="003503E4"/>
    <w:rsid w:val="003645EB"/>
    <w:rsid w:val="00370F67"/>
    <w:rsid w:val="003750A3"/>
    <w:rsid w:val="003871A1"/>
    <w:rsid w:val="00396B86"/>
    <w:rsid w:val="00397E7B"/>
    <w:rsid w:val="003A5065"/>
    <w:rsid w:val="003A70BB"/>
    <w:rsid w:val="003B0600"/>
    <w:rsid w:val="003C5252"/>
    <w:rsid w:val="003C728B"/>
    <w:rsid w:val="003D2149"/>
    <w:rsid w:val="003D462A"/>
    <w:rsid w:val="003E32EC"/>
    <w:rsid w:val="003E4A0F"/>
    <w:rsid w:val="003E6A9A"/>
    <w:rsid w:val="003F2D3F"/>
    <w:rsid w:val="003F3825"/>
    <w:rsid w:val="003F761D"/>
    <w:rsid w:val="00410C1A"/>
    <w:rsid w:val="00411DFC"/>
    <w:rsid w:val="00412E6F"/>
    <w:rsid w:val="00413269"/>
    <w:rsid w:val="00415238"/>
    <w:rsid w:val="00423990"/>
    <w:rsid w:val="0043764F"/>
    <w:rsid w:val="0045519D"/>
    <w:rsid w:val="00461882"/>
    <w:rsid w:val="004776C7"/>
    <w:rsid w:val="0049431F"/>
    <w:rsid w:val="004947AB"/>
    <w:rsid w:val="00494CCC"/>
    <w:rsid w:val="004A354F"/>
    <w:rsid w:val="004A5B89"/>
    <w:rsid w:val="004B0638"/>
    <w:rsid w:val="004B239C"/>
    <w:rsid w:val="004B35A6"/>
    <w:rsid w:val="004C58B7"/>
    <w:rsid w:val="004E389F"/>
    <w:rsid w:val="004E6494"/>
    <w:rsid w:val="004F6670"/>
    <w:rsid w:val="00501485"/>
    <w:rsid w:val="00502953"/>
    <w:rsid w:val="005050EC"/>
    <w:rsid w:val="00516261"/>
    <w:rsid w:val="00525A3B"/>
    <w:rsid w:val="005277C3"/>
    <w:rsid w:val="00544C7D"/>
    <w:rsid w:val="0055240B"/>
    <w:rsid w:val="00552A52"/>
    <w:rsid w:val="005563DF"/>
    <w:rsid w:val="00575E99"/>
    <w:rsid w:val="005A17AC"/>
    <w:rsid w:val="005A2B0F"/>
    <w:rsid w:val="005B05F2"/>
    <w:rsid w:val="005B2DB6"/>
    <w:rsid w:val="005B7057"/>
    <w:rsid w:val="005B7548"/>
    <w:rsid w:val="005B77CA"/>
    <w:rsid w:val="005C2D12"/>
    <w:rsid w:val="005C4B53"/>
    <w:rsid w:val="005C61B8"/>
    <w:rsid w:val="005E21AD"/>
    <w:rsid w:val="005E2B0C"/>
    <w:rsid w:val="005E3200"/>
    <w:rsid w:val="005E33C7"/>
    <w:rsid w:val="00612737"/>
    <w:rsid w:val="006131D8"/>
    <w:rsid w:val="00614C30"/>
    <w:rsid w:val="006202A6"/>
    <w:rsid w:val="00622C23"/>
    <w:rsid w:val="00634B01"/>
    <w:rsid w:val="0064129D"/>
    <w:rsid w:val="00643890"/>
    <w:rsid w:val="00652EA5"/>
    <w:rsid w:val="00653DAF"/>
    <w:rsid w:val="006579B0"/>
    <w:rsid w:val="00663F76"/>
    <w:rsid w:val="00665AE2"/>
    <w:rsid w:val="00672049"/>
    <w:rsid w:val="00675AF0"/>
    <w:rsid w:val="0068056A"/>
    <w:rsid w:val="00684737"/>
    <w:rsid w:val="006854E9"/>
    <w:rsid w:val="00687C6D"/>
    <w:rsid w:val="006918BD"/>
    <w:rsid w:val="00694609"/>
    <w:rsid w:val="00694D10"/>
    <w:rsid w:val="006A553A"/>
    <w:rsid w:val="006B0997"/>
    <w:rsid w:val="006B125D"/>
    <w:rsid w:val="006B60E8"/>
    <w:rsid w:val="006C463E"/>
    <w:rsid w:val="006C4D56"/>
    <w:rsid w:val="006D5E12"/>
    <w:rsid w:val="006D5F4F"/>
    <w:rsid w:val="006E2FCF"/>
    <w:rsid w:val="006E4047"/>
    <w:rsid w:val="006F4B4D"/>
    <w:rsid w:val="006F6242"/>
    <w:rsid w:val="00701FA5"/>
    <w:rsid w:val="00703C22"/>
    <w:rsid w:val="00704AAA"/>
    <w:rsid w:val="00710621"/>
    <w:rsid w:val="00716049"/>
    <w:rsid w:val="00716227"/>
    <w:rsid w:val="007174E7"/>
    <w:rsid w:val="00723918"/>
    <w:rsid w:val="00727F94"/>
    <w:rsid w:val="00732786"/>
    <w:rsid w:val="0073485E"/>
    <w:rsid w:val="007362C9"/>
    <w:rsid w:val="0075112D"/>
    <w:rsid w:val="0075275B"/>
    <w:rsid w:val="00755A0E"/>
    <w:rsid w:val="007571CA"/>
    <w:rsid w:val="00763C4E"/>
    <w:rsid w:val="007735AE"/>
    <w:rsid w:val="00774AFE"/>
    <w:rsid w:val="00776F50"/>
    <w:rsid w:val="00777DB4"/>
    <w:rsid w:val="00780A08"/>
    <w:rsid w:val="00792114"/>
    <w:rsid w:val="00793ACC"/>
    <w:rsid w:val="00793AD0"/>
    <w:rsid w:val="007B22CC"/>
    <w:rsid w:val="007B534A"/>
    <w:rsid w:val="007C0BE2"/>
    <w:rsid w:val="007C0C4F"/>
    <w:rsid w:val="007C47D7"/>
    <w:rsid w:val="007D0219"/>
    <w:rsid w:val="007D0C98"/>
    <w:rsid w:val="007D18AF"/>
    <w:rsid w:val="007D7048"/>
    <w:rsid w:val="007F0F94"/>
    <w:rsid w:val="007F1A17"/>
    <w:rsid w:val="007F594A"/>
    <w:rsid w:val="007F67E0"/>
    <w:rsid w:val="00800EE7"/>
    <w:rsid w:val="00807BBB"/>
    <w:rsid w:val="008128A0"/>
    <w:rsid w:val="00813EAC"/>
    <w:rsid w:val="00823B28"/>
    <w:rsid w:val="00832F57"/>
    <w:rsid w:val="00840E0A"/>
    <w:rsid w:val="00844957"/>
    <w:rsid w:val="00844F55"/>
    <w:rsid w:val="00846AE6"/>
    <w:rsid w:val="00847197"/>
    <w:rsid w:val="0084726F"/>
    <w:rsid w:val="00860218"/>
    <w:rsid w:val="00860CAA"/>
    <w:rsid w:val="00862563"/>
    <w:rsid w:val="00862B09"/>
    <w:rsid w:val="00864535"/>
    <w:rsid w:val="00865F69"/>
    <w:rsid w:val="008669C9"/>
    <w:rsid w:val="008774B1"/>
    <w:rsid w:val="00884AC1"/>
    <w:rsid w:val="00884DE1"/>
    <w:rsid w:val="00886042"/>
    <w:rsid w:val="00886E36"/>
    <w:rsid w:val="008870A9"/>
    <w:rsid w:val="00890DA2"/>
    <w:rsid w:val="008A46BD"/>
    <w:rsid w:val="008A6491"/>
    <w:rsid w:val="008B6707"/>
    <w:rsid w:val="008C0512"/>
    <w:rsid w:val="008C2585"/>
    <w:rsid w:val="008C464E"/>
    <w:rsid w:val="008D07D0"/>
    <w:rsid w:val="008D32BB"/>
    <w:rsid w:val="008E368B"/>
    <w:rsid w:val="008E5EAE"/>
    <w:rsid w:val="008F332F"/>
    <w:rsid w:val="00911757"/>
    <w:rsid w:val="0091265A"/>
    <w:rsid w:val="009179E8"/>
    <w:rsid w:val="009319C0"/>
    <w:rsid w:val="00933EC3"/>
    <w:rsid w:val="0093660B"/>
    <w:rsid w:val="00940002"/>
    <w:rsid w:val="00951963"/>
    <w:rsid w:val="009524F7"/>
    <w:rsid w:val="00955B78"/>
    <w:rsid w:val="00957807"/>
    <w:rsid w:val="00957A2B"/>
    <w:rsid w:val="00963516"/>
    <w:rsid w:val="00970175"/>
    <w:rsid w:val="00976D94"/>
    <w:rsid w:val="0098087C"/>
    <w:rsid w:val="0098094B"/>
    <w:rsid w:val="00981326"/>
    <w:rsid w:val="00984E56"/>
    <w:rsid w:val="00995C3E"/>
    <w:rsid w:val="009B333D"/>
    <w:rsid w:val="009F407C"/>
    <w:rsid w:val="009F5504"/>
    <w:rsid w:val="009F686E"/>
    <w:rsid w:val="00A12018"/>
    <w:rsid w:val="00A1341E"/>
    <w:rsid w:val="00A135FC"/>
    <w:rsid w:val="00A1562C"/>
    <w:rsid w:val="00A15E59"/>
    <w:rsid w:val="00A17973"/>
    <w:rsid w:val="00A216D8"/>
    <w:rsid w:val="00A360A0"/>
    <w:rsid w:val="00A46C8E"/>
    <w:rsid w:val="00A52162"/>
    <w:rsid w:val="00A53910"/>
    <w:rsid w:val="00A60368"/>
    <w:rsid w:val="00A63AE3"/>
    <w:rsid w:val="00A65CA7"/>
    <w:rsid w:val="00A67308"/>
    <w:rsid w:val="00A70840"/>
    <w:rsid w:val="00A803B4"/>
    <w:rsid w:val="00A816FC"/>
    <w:rsid w:val="00A81B8D"/>
    <w:rsid w:val="00A8785A"/>
    <w:rsid w:val="00A93164"/>
    <w:rsid w:val="00A95416"/>
    <w:rsid w:val="00A97569"/>
    <w:rsid w:val="00AA0B63"/>
    <w:rsid w:val="00AB1D9E"/>
    <w:rsid w:val="00AB3990"/>
    <w:rsid w:val="00AB3C84"/>
    <w:rsid w:val="00AC3B1F"/>
    <w:rsid w:val="00AC514D"/>
    <w:rsid w:val="00AC587A"/>
    <w:rsid w:val="00AC64EB"/>
    <w:rsid w:val="00AC7094"/>
    <w:rsid w:val="00AD02E2"/>
    <w:rsid w:val="00AD120F"/>
    <w:rsid w:val="00AD3351"/>
    <w:rsid w:val="00AD5EED"/>
    <w:rsid w:val="00AD6F17"/>
    <w:rsid w:val="00AD78C6"/>
    <w:rsid w:val="00AE2816"/>
    <w:rsid w:val="00AE702A"/>
    <w:rsid w:val="00AE77CD"/>
    <w:rsid w:val="00AF2DB5"/>
    <w:rsid w:val="00AF6422"/>
    <w:rsid w:val="00AF7813"/>
    <w:rsid w:val="00B02335"/>
    <w:rsid w:val="00B16534"/>
    <w:rsid w:val="00B2620F"/>
    <w:rsid w:val="00B27C01"/>
    <w:rsid w:val="00B3302C"/>
    <w:rsid w:val="00B3527F"/>
    <w:rsid w:val="00B403EF"/>
    <w:rsid w:val="00B40EC2"/>
    <w:rsid w:val="00B50ED9"/>
    <w:rsid w:val="00B57808"/>
    <w:rsid w:val="00B70231"/>
    <w:rsid w:val="00B72BA1"/>
    <w:rsid w:val="00B96C70"/>
    <w:rsid w:val="00BA036F"/>
    <w:rsid w:val="00BA5FFD"/>
    <w:rsid w:val="00BA74A5"/>
    <w:rsid w:val="00BB2040"/>
    <w:rsid w:val="00BC494F"/>
    <w:rsid w:val="00BC5FB5"/>
    <w:rsid w:val="00BC6037"/>
    <w:rsid w:val="00BE3AEA"/>
    <w:rsid w:val="00C02648"/>
    <w:rsid w:val="00C110AD"/>
    <w:rsid w:val="00C22161"/>
    <w:rsid w:val="00C22A2F"/>
    <w:rsid w:val="00C24CCD"/>
    <w:rsid w:val="00C334E6"/>
    <w:rsid w:val="00C56E0B"/>
    <w:rsid w:val="00C6721B"/>
    <w:rsid w:val="00C71A8F"/>
    <w:rsid w:val="00C75EBD"/>
    <w:rsid w:val="00C8555F"/>
    <w:rsid w:val="00C87855"/>
    <w:rsid w:val="00C92BC2"/>
    <w:rsid w:val="00CA0B5F"/>
    <w:rsid w:val="00CA0D85"/>
    <w:rsid w:val="00CA6E65"/>
    <w:rsid w:val="00CB0697"/>
    <w:rsid w:val="00CB6994"/>
    <w:rsid w:val="00CC5B8D"/>
    <w:rsid w:val="00CD051E"/>
    <w:rsid w:val="00CD05C9"/>
    <w:rsid w:val="00CD0F74"/>
    <w:rsid w:val="00CD10BB"/>
    <w:rsid w:val="00CD1E8D"/>
    <w:rsid w:val="00CD3168"/>
    <w:rsid w:val="00CD4628"/>
    <w:rsid w:val="00CD5AD9"/>
    <w:rsid w:val="00CE0FBF"/>
    <w:rsid w:val="00CE36B6"/>
    <w:rsid w:val="00CE6E9F"/>
    <w:rsid w:val="00CF72E5"/>
    <w:rsid w:val="00D159ED"/>
    <w:rsid w:val="00D1790B"/>
    <w:rsid w:val="00D20114"/>
    <w:rsid w:val="00D2147F"/>
    <w:rsid w:val="00D435AA"/>
    <w:rsid w:val="00D528AA"/>
    <w:rsid w:val="00D64708"/>
    <w:rsid w:val="00D70C47"/>
    <w:rsid w:val="00D73378"/>
    <w:rsid w:val="00D8326E"/>
    <w:rsid w:val="00D856D8"/>
    <w:rsid w:val="00D86BD1"/>
    <w:rsid w:val="00DA2C4B"/>
    <w:rsid w:val="00DA3E78"/>
    <w:rsid w:val="00DA7FC4"/>
    <w:rsid w:val="00DB7C10"/>
    <w:rsid w:val="00DC5D97"/>
    <w:rsid w:val="00DD0C96"/>
    <w:rsid w:val="00DD27DD"/>
    <w:rsid w:val="00DE287E"/>
    <w:rsid w:val="00E01152"/>
    <w:rsid w:val="00E03C8F"/>
    <w:rsid w:val="00E06D43"/>
    <w:rsid w:val="00E079A8"/>
    <w:rsid w:val="00E13325"/>
    <w:rsid w:val="00E14C25"/>
    <w:rsid w:val="00E177DC"/>
    <w:rsid w:val="00E266D0"/>
    <w:rsid w:val="00E30F59"/>
    <w:rsid w:val="00E40022"/>
    <w:rsid w:val="00E53FEC"/>
    <w:rsid w:val="00E5647F"/>
    <w:rsid w:val="00E56B5A"/>
    <w:rsid w:val="00E57F05"/>
    <w:rsid w:val="00E714FE"/>
    <w:rsid w:val="00E82508"/>
    <w:rsid w:val="00E84C90"/>
    <w:rsid w:val="00E95682"/>
    <w:rsid w:val="00EA0E5B"/>
    <w:rsid w:val="00EA72EE"/>
    <w:rsid w:val="00EA7DFF"/>
    <w:rsid w:val="00EA7F0A"/>
    <w:rsid w:val="00EB11EC"/>
    <w:rsid w:val="00EB1DC4"/>
    <w:rsid w:val="00EB2960"/>
    <w:rsid w:val="00EB303E"/>
    <w:rsid w:val="00EB7882"/>
    <w:rsid w:val="00EC14B4"/>
    <w:rsid w:val="00ED060C"/>
    <w:rsid w:val="00ED43C1"/>
    <w:rsid w:val="00EE5348"/>
    <w:rsid w:val="00EE5E90"/>
    <w:rsid w:val="00EF1923"/>
    <w:rsid w:val="00EF54E9"/>
    <w:rsid w:val="00EF61B3"/>
    <w:rsid w:val="00F0002B"/>
    <w:rsid w:val="00F00286"/>
    <w:rsid w:val="00F01CDC"/>
    <w:rsid w:val="00F14DD1"/>
    <w:rsid w:val="00F31FF4"/>
    <w:rsid w:val="00F36949"/>
    <w:rsid w:val="00F543D6"/>
    <w:rsid w:val="00F5697F"/>
    <w:rsid w:val="00F65E3F"/>
    <w:rsid w:val="00F74EDF"/>
    <w:rsid w:val="00F847B3"/>
    <w:rsid w:val="00F906AA"/>
    <w:rsid w:val="00FA2B42"/>
    <w:rsid w:val="00FC1371"/>
    <w:rsid w:val="00FC64B5"/>
    <w:rsid w:val="00FC7E10"/>
    <w:rsid w:val="00FD2CFD"/>
    <w:rsid w:val="00FE2208"/>
    <w:rsid w:val="00FE5900"/>
    <w:rsid w:val="00FF1669"/>
    <w:rsid w:val="00FF19EC"/>
    <w:rsid w:val="00FF353B"/>
    <w:rsid w:val="00FF79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DEA53"/>
  <w15:docId w15:val="{B10B9974-099F-46FD-B32C-A4E6B58F6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54F"/>
    <w:pPr>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uiPriority w:val="99"/>
    <w:qFormat/>
    <w:rsid w:val="00DE287E"/>
    <w:pPr>
      <w:keepNext/>
      <w:outlineLvl w:val="0"/>
    </w:pPr>
    <w:rPr>
      <w:rFonts w:ascii="Arial" w:hAnsi="Arial"/>
      <w:b/>
      <w:color w:val="000000"/>
      <w:szCs w:val="20"/>
      <w:lang w:val="en-US" w:eastAsia="en-US"/>
    </w:rPr>
  </w:style>
  <w:style w:type="paragraph" w:styleId="2">
    <w:name w:val="heading 2"/>
    <w:basedOn w:val="a"/>
    <w:next w:val="a"/>
    <w:link w:val="20"/>
    <w:uiPriority w:val="9"/>
    <w:unhideWhenUsed/>
    <w:qFormat/>
    <w:rsid w:val="00E177D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3E4A0F"/>
    <w:pPr>
      <w:spacing w:after="0" w:line="240" w:lineRule="auto"/>
      <w:ind w:firstLine="709"/>
      <w:jc w:val="both"/>
    </w:pPr>
    <w:rPr>
      <w:rFonts w:ascii="Times New Roman" w:eastAsia="Times New Roman" w:hAnsi="Times New Roman" w:cs="Times New Roman"/>
      <w:sz w:val="28"/>
      <w:szCs w:val="20"/>
      <w:lang w:eastAsia="ru-RU"/>
    </w:rPr>
  </w:style>
  <w:style w:type="paragraph" w:styleId="a3">
    <w:name w:val="List Paragraph"/>
    <w:aliases w:val="Абзац списка Знак Знак,Абзац списка Знак Знак Знак Знак,Абзац списка Знак Знак Знак Знак Знак Знак,Название Знак1 Знак Знак Знак Знак Знак Знак"/>
    <w:basedOn w:val="a"/>
    <w:link w:val="a4"/>
    <w:uiPriority w:val="34"/>
    <w:qFormat/>
    <w:rsid w:val="003E4A0F"/>
    <w:pPr>
      <w:ind w:left="708"/>
    </w:pPr>
  </w:style>
  <w:style w:type="character" w:customStyle="1" w:styleId="a4">
    <w:name w:val="Абзац списка Знак"/>
    <w:aliases w:val="Абзац списка Знак Знак Знак,Абзац списка Знак Знак Знак Знак Знак,Абзац списка Знак Знак Знак Знак Знак Знак Знак,Название Знак1 Знак Знак Знак Знак Знак Знак Знак"/>
    <w:link w:val="a3"/>
    <w:uiPriority w:val="34"/>
    <w:locked/>
    <w:rsid w:val="003E4A0F"/>
    <w:rPr>
      <w:rFonts w:ascii="Times New Roman" w:eastAsia="Times New Roman" w:hAnsi="Times New Roman" w:cs="Times New Roman"/>
      <w:sz w:val="24"/>
      <w:szCs w:val="24"/>
      <w:lang w:eastAsia="zh-CN"/>
    </w:rPr>
  </w:style>
  <w:style w:type="paragraph" w:styleId="a5">
    <w:name w:val="Normal (Web)"/>
    <w:basedOn w:val="a"/>
    <w:uiPriority w:val="99"/>
    <w:unhideWhenUsed/>
    <w:rsid w:val="003E4A0F"/>
    <w:pPr>
      <w:spacing w:before="100" w:beforeAutospacing="1" w:after="100" w:afterAutospacing="1"/>
    </w:pPr>
  </w:style>
  <w:style w:type="paragraph" w:customStyle="1" w:styleId="Normal1">
    <w:name w:val="Normal1"/>
    <w:rsid w:val="003E4A0F"/>
    <w:pPr>
      <w:spacing w:after="0" w:line="240" w:lineRule="auto"/>
    </w:pPr>
    <w:rPr>
      <w:rFonts w:ascii="Times New Roman" w:eastAsia="Calibri" w:hAnsi="Times New Roman" w:cs="Times New Roman"/>
      <w:sz w:val="20"/>
      <w:szCs w:val="20"/>
      <w:lang w:eastAsia="ru-RU"/>
    </w:rPr>
  </w:style>
  <w:style w:type="character" w:styleId="a6">
    <w:name w:val="Strong"/>
    <w:basedOn w:val="a0"/>
    <w:uiPriority w:val="22"/>
    <w:qFormat/>
    <w:rsid w:val="003E4A0F"/>
    <w:rPr>
      <w:b/>
      <w:bCs/>
    </w:rPr>
  </w:style>
  <w:style w:type="table" w:styleId="a7">
    <w:name w:val="Table Grid"/>
    <w:basedOn w:val="a1"/>
    <w:uiPriority w:val="39"/>
    <w:rsid w:val="00DE28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DE287E"/>
    <w:rPr>
      <w:rFonts w:ascii="Arial" w:eastAsia="Times New Roman" w:hAnsi="Arial" w:cs="Times New Roman"/>
      <w:b/>
      <w:color w:val="000000"/>
      <w:sz w:val="24"/>
      <w:szCs w:val="20"/>
      <w:lang w:val="en-US"/>
    </w:rPr>
  </w:style>
  <w:style w:type="paragraph" w:styleId="3">
    <w:name w:val="Body Text 3"/>
    <w:basedOn w:val="a"/>
    <w:link w:val="30"/>
    <w:uiPriority w:val="99"/>
    <w:rsid w:val="00E82508"/>
    <w:rPr>
      <w:rFonts w:ascii="Book Antiqua" w:hAnsi="Book Antiqua"/>
      <w:color w:val="000000"/>
      <w:szCs w:val="20"/>
      <w:lang w:eastAsia="en-US"/>
    </w:rPr>
  </w:style>
  <w:style w:type="character" w:customStyle="1" w:styleId="30">
    <w:name w:val="Основной текст 3 Знак"/>
    <w:basedOn w:val="a0"/>
    <w:link w:val="3"/>
    <w:uiPriority w:val="99"/>
    <w:rsid w:val="00E82508"/>
    <w:rPr>
      <w:rFonts w:ascii="Book Antiqua" w:eastAsia="Times New Roman" w:hAnsi="Book Antiqua" w:cs="Times New Roman"/>
      <w:color w:val="000000"/>
      <w:sz w:val="24"/>
      <w:szCs w:val="20"/>
    </w:rPr>
  </w:style>
  <w:style w:type="paragraph" w:customStyle="1" w:styleId="CM11">
    <w:name w:val="CM11"/>
    <w:basedOn w:val="a"/>
    <w:next w:val="a"/>
    <w:rsid w:val="00E82508"/>
    <w:pPr>
      <w:widowControl w:val="0"/>
      <w:autoSpaceDE w:val="0"/>
      <w:autoSpaceDN w:val="0"/>
      <w:adjustRightInd w:val="0"/>
      <w:spacing w:after="318"/>
    </w:pPr>
    <w:rPr>
      <w:lang w:eastAsia="ru-RU"/>
    </w:rPr>
  </w:style>
  <w:style w:type="table" w:customStyle="1" w:styleId="12">
    <w:name w:val="Сетка таблицы1"/>
    <w:basedOn w:val="a1"/>
    <w:next w:val="a7"/>
    <w:uiPriority w:val="39"/>
    <w:rsid w:val="00E82508"/>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5C4B53"/>
    <w:pPr>
      <w:widowControl w:val="0"/>
      <w:autoSpaceDE w:val="0"/>
      <w:autoSpaceDN w:val="0"/>
      <w:adjustRightInd w:val="0"/>
      <w:spacing w:line="208" w:lineRule="exact"/>
      <w:ind w:firstLine="479"/>
    </w:pPr>
    <w:rPr>
      <w:rFonts w:ascii="Georgia" w:hAnsi="Georgia"/>
      <w:lang w:eastAsia="ru-RU"/>
    </w:rPr>
  </w:style>
  <w:style w:type="character" w:styleId="a8">
    <w:name w:val="Hyperlink"/>
    <w:uiPriority w:val="99"/>
    <w:rsid w:val="00D435AA"/>
    <w:rPr>
      <w:rFonts w:cs="Times New Roman"/>
      <w:color w:val="0000FF"/>
      <w:u w:val="single"/>
    </w:rPr>
  </w:style>
  <w:style w:type="paragraph" w:customStyle="1" w:styleId="Style25">
    <w:name w:val="Style25"/>
    <w:basedOn w:val="a"/>
    <w:uiPriority w:val="99"/>
    <w:rsid w:val="00D435AA"/>
    <w:pPr>
      <w:widowControl w:val="0"/>
      <w:autoSpaceDE w:val="0"/>
      <w:autoSpaceDN w:val="0"/>
      <w:adjustRightInd w:val="0"/>
      <w:spacing w:line="331" w:lineRule="exact"/>
      <w:ind w:hanging="283"/>
    </w:pPr>
    <w:rPr>
      <w:lang w:eastAsia="ru-RU"/>
    </w:rPr>
  </w:style>
  <w:style w:type="paragraph" w:customStyle="1" w:styleId="Style5">
    <w:name w:val="Style5"/>
    <w:basedOn w:val="a"/>
    <w:rsid w:val="00D435AA"/>
    <w:pPr>
      <w:widowControl w:val="0"/>
      <w:autoSpaceDE w:val="0"/>
      <w:autoSpaceDN w:val="0"/>
      <w:adjustRightInd w:val="0"/>
    </w:pPr>
    <w:rPr>
      <w:rFonts w:ascii="Georgia" w:hAnsi="Georgia"/>
      <w:lang w:eastAsia="ru-RU"/>
    </w:rPr>
  </w:style>
  <w:style w:type="paragraph" w:customStyle="1" w:styleId="Style9">
    <w:name w:val="Style9"/>
    <w:basedOn w:val="a"/>
    <w:rsid w:val="00D435AA"/>
    <w:pPr>
      <w:widowControl w:val="0"/>
      <w:autoSpaceDE w:val="0"/>
      <w:autoSpaceDN w:val="0"/>
      <w:adjustRightInd w:val="0"/>
      <w:jc w:val="center"/>
    </w:pPr>
    <w:rPr>
      <w:rFonts w:ascii="Georgia" w:hAnsi="Georgia"/>
      <w:lang w:eastAsia="ru-RU"/>
    </w:rPr>
  </w:style>
  <w:style w:type="paragraph" w:customStyle="1" w:styleId="Style2">
    <w:name w:val="Style2"/>
    <w:basedOn w:val="a"/>
    <w:rsid w:val="00D435AA"/>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D435AA"/>
    <w:pPr>
      <w:widowControl w:val="0"/>
      <w:autoSpaceDE w:val="0"/>
      <w:autoSpaceDN w:val="0"/>
      <w:adjustRightInd w:val="0"/>
    </w:pPr>
    <w:rPr>
      <w:rFonts w:ascii="Georgia" w:hAnsi="Georgia"/>
      <w:lang w:eastAsia="ru-RU"/>
    </w:rPr>
  </w:style>
  <w:style w:type="paragraph" w:customStyle="1" w:styleId="Style6">
    <w:name w:val="Style6"/>
    <w:basedOn w:val="a"/>
    <w:rsid w:val="00D435AA"/>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D435AA"/>
    <w:rPr>
      <w:rFonts w:ascii="Times New Roman" w:hAnsi="Times New Roman" w:cs="Times New Roman" w:hint="default"/>
      <w:b/>
      <w:bCs/>
      <w:sz w:val="24"/>
      <w:szCs w:val="24"/>
    </w:rPr>
  </w:style>
  <w:style w:type="character" w:customStyle="1" w:styleId="FontStyle17">
    <w:name w:val="Font Style17"/>
    <w:rsid w:val="00D435AA"/>
    <w:rPr>
      <w:rFonts w:ascii="Times New Roman" w:hAnsi="Times New Roman" w:cs="Times New Roman" w:hint="default"/>
      <w:sz w:val="24"/>
      <w:szCs w:val="24"/>
    </w:rPr>
  </w:style>
  <w:style w:type="paragraph" w:styleId="a9">
    <w:name w:val="header"/>
    <w:basedOn w:val="a"/>
    <w:link w:val="aa"/>
    <w:uiPriority w:val="99"/>
    <w:unhideWhenUsed/>
    <w:rsid w:val="007571CA"/>
    <w:pPr>
      <w:tabs>
        <w:tab w:val="center" w:pos="4677"/>
        <w:tab w:val="right" w:pos="9355"/>
      </w:tabs>
    </w:pPr>
  </w:style>
  <w:style w:type="character" w:customStyle="1" w:styleId="aa">
    <w:name w:val="Верхний колонтитул Знак"/>
    <w:basedOn w:val="a0"/>
    <w:link w:val="a9"/>
    <w:uiPriority w:val="99"/>
    <w:rsid w:val="007571CA"/>
    <w:rPr>
      <w:rFonts w:ascii="Times New Roman" w:eastAsia="Times New Roman" w:hAnsi="Times New Roman" w:cs="Times New Roman"/>
      <w:sz w:val="24"/>
      <w:szCs w:val="24"/>
      <w:lang w:eastAsia="zh-CN"/>
    </w:rPr>
  </w:style>
  <w:style w:type="paragraph" w:styleId="ab">
    <w:name w:val="footer"/>
    <w:basedOn w:val="a"/>
    <w:link w:val="ac"/>
    <w:uiPriority w:val="99"/>
    <w:unhideWhenUsed/>
    <w:rsid w:val="007571CA"/>
    <w:pPr>
      <w:tabs>
        <w:tab w:val="center" w:pos="4677"/>
        <w:tab w:val="right" w:pos="9355"/>
      </w:tabs>
    </w:pPr>
  </w:style>
  <w:style w:type="character" w:customStyle="1" w:styleId="ac">
    <w:name w:val="Нижний колонтитул Знак"/>
    <w:basedOn w:val="a0"/>
    <w:link w:val="ab"/>
    <w:uiPriority w:val="99"/>
    <w:rsid w:val="007571CA"/>
    <w:rPr>
      <w:rFonts w:ascii="Times New Roman" w:eastAsia="Times New Roman" w:hAnsi="Times New Roman" w:cs="Times New Roman"/>
      <w:sz w:val="24"/>
      <w:szCs w:val="24"/>
      <w:lang w:eastAsia="zh-CN"/>
    </w:rPr>
  </w:style>
  <w:style w:type="paragraph" w:styleId="ad">
    <w:name w:val="Balloon Text"/>
    <w:basedOn w:val="a"/>
    <w:link w:val="ae"/>
    <w:uiPriority w:val="99"/>
    <w:semiHidden/>
    <w:unhideWhenUsed/>
    <w:rsid w:val="007571CA"/>
    <w:rPr>
      <w:rFonts w:ascii="Segoe UI" w:hAnsi="Segoe UI" w:cs="Segoe UI"/>
      <w:sz w:val="18"/>
      <w:szCs w:val="18"/>
    </w:rPr>
  </w:style>
  <w:style w:type="character" w:customStyle="1" w:styleId="ae">
    <w:name w:val="Текст выноски Знак"/>
    <w:basedOn w:val="a0"/>
    <w:link w:val="ad"/>
    <w:uiPriority w:val="99"/>
    <w:semiHidden/>
    <w:rsid w:val="007571CA"/>
    <w:rPr>
      <w:rFonts w:ascii="Segoe UI" w:eastAsia="Times New Roman" w:hAnsi="Segoe UI" w:cs="Segoe UI"/>
      <w:sz w:val="18"/>
      <w:szCs w:val="18"/>
      <w:lang w:eastAsia="zh-CN"/>
    </w:rPr>
  </w:style>
  <w:style w:type="paragraph" w:styleId="af">
    <w:name w:val="TOC Heading"/>
    <w:basedOn w:val="1"/>
    <w:next w:val="a"/>
    <w:uiPriority w:val="39"/>
    <w:unhideWhenUsed/>
    <w:qFormat/>
    <w:rsid w:val="00F74EDF"/>
    <w:pPr>
      <w:keepLines/>
      <w:spacing w:before="240" w:line="259" w:lineRule="auto"/>
      <w:outlineLvl w:val="9"/>
    </w:pPr>
    <w:rPr>
      <w:rFonts w:asciiTheme="majorHAnsi" w:eastAsiaTheme="majorEastAsia" w:hAnsiTheme="majorHAnsi" w:cstheme="majorBidi"/>
      <w:b w:val="0"/>
      <w:color w:val="2E74B5" w:themeColor="accent1" w:themeShade="BF"/>
      <w:sz w:val="32"/>
      <w:szCs w:val="32"/>
      <w:lang w:val="ru-RU" w:eastAsia="ru-RU"/>
    </w:rPr>
  </w:style>
  <w:style w:type="paragraph" w:styleId="13">
    <w:name w:val="toc 1"/>
    <w:basedOn w:val="a"/>
    <w:next w:val="a"/>
    <w:autoRedefine/>
    <w:uiPriority w:val="39"/>
    <w:unhideWhenUsed/>
    <w:rsid w:val="00201E83"/>
    <w:pPr>
      <w:tabs>
        <w:tab w:val="right" w:leader="dot" w:pos="9345"/>
      </w:tabs>
      <w:spacing w:after="100"/>
      <w:jc w:val="both"/>
    </w:pPr>
  </w:style>
  <w:style w:type="paragraph" w:styleId="af0">
    <w:name w:val="No Spacing"/>
    <w:uiPriority w:val="1"/>
    <w:qFormat/>
    <w:rsid w:val="00E177DC"/>
    <w:pPr>
      <w:spacing w:after="0" w:line="240" w:lineRule="auto"/>
    </w:pPr>
    <w:rPr>
      <w:rFonts w:ascii="Calibri" w:eastAsia="Times New Roman" w:hAnsi="Calibri" w:cs="Times New Roman"/>
    </w:rPr>
  </w:style>
  <w:style w:type="paragraph" w:customStyle="1" w:styleId="ConsPlusTitle">
    <w:name w:val="ConsPlusTitle"/>
    <w:rsid w:val="00E177DC"/>
    <w:pPr>
      <w:widowControl w:val="0"/>
      <w:autoSpaceDE w:val="0"/>
      <w:autoSpaceDN w:val="0"/>
      <w:spacing w:after="0" w:line="240" w:lineRule="auto"/>
    </w:pPr>
    <w:rPr>
      <w:rFonts w:ascii="Arial" w:eastAsiaTheme="minorEastAsia" w:hAnsi="Arial" w:cs="Arial"/>
      <w:b/>
      <w:sz w:val="20"/>
      <w:lang w:eastAsia="ru-RU"/>
    </w:rPr>
  </w:style>
  <w:style w:type="character" w:customStyle="1" w:styleId="Heading4Char">
    <w:name w:val="Heading 4 Char"/>
    <w:uiPriority w:val="99"/>
    <w:semiHidden/>
    <w:locked/>
    <w:rsid w:val="00E177DC"/>
    <w:rPr>
      <w:rFonts w:ascii="Calibri" w:hAnsi="Calibri" w:cs="Times New Roman"/>
      <w:b/>
      <w:sz w:val="28"/>
    </w:rPr>
  </w:style>
  <w:style w:type="character" w:customStyle="1" w:styleId="Heading2Char">
    <w:name w:val="Heading 2 Char"/>
    <w:uiPriority w:val="9"/>
    <w:semiHidden/>
    <w:rsid w:val="00E177DC"/>
    <w:rPr>
      <w:rFonts w:ascii="Cambria" w:eastAsia="Times New Roman" w:hAnsi="Cambria" w:cs="Times New Roman"/>
      <w:b/>
      <w:bCs/>
      <w:i/>
      <w:iCs/>
      <w:sz w:val="28"/>
      <w:szCs w:val="28"/>
    </w:rPr>
  </w:style>
  <w:style w:type="character" w:customStyle="1" w:styleId="20">
    <w:name w:val="Заголовок 2 Знак"/>
    <w:basedOn w:val="a0"/>
    <w:link w:val="2"/>
    <w:uiPriority w:val="9"/>
    <w:rsid w:val="00E177DC"/>
    <w:rPr>
      <w:rFonts w:asciiTheme="majorHAnsi" w:eastAsiaTheme="majorEastAsia" w:hAnsiTheme="majorHAnsi" w:cstheme="majorBidi"/>
      <w:b/>
      <w:bCs/>
      <w:color w:val="5B9BD5" w:themeColor="accent1"/>
      <w:sz w:val="26"/>
      <w:szCs w:val="26"/>
      <w:lang w:eastAsia="zh-CN"/>
    </w:rPr>
  </w:style>
  <w:style w:type="paragraph" w:customStyle="1" w:styleId="ConsPlusNormal">
    <w:name w:val="ConsPlusNormal"/>
    <w:rsid w:val="00D528A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1">
    <w:name w:val="toc 3"/>
    <w:basedOn w:val="a"/>
    <w:next w:val="a"/>
    <w:autoRedefine/>
    <w:uiPriority w:val="39"/>
    <w:unhideWhenUsed/>
    <w:rsid w:val="00EF54E9"/>
    <w:pPr>
      <w:spacing w:after="100"/>
      <w:ind w:left="480"/>
    </w:pPr>
  </w:style>
  <w:style w:type="character" w:styleId="af1">
    <w:name w:val="FollowedHyperlink"/>
    <w:basedOn w:val="a0"/>
    <w:uiPriority w:val="99"/>
    <w:semiHidden/>
    <w:unhideWhenUsed/>
    <w:rsid w:val="00957807"/>
    <w:rPr>
      <w:color w:val="954F72" w:themeColor="followedHyperlink"/>
      <w:u w:val="single"/>
    </w:rPr>
  </w:style>
  <w:style w:type="paragraph" w:styleId="21">
    <w:name w:val="toc 2"/>
    <w:basedOn w:val="a"/>
    <w:next w:val="a"/>
    <w:autoRedefine/>
    <w:uiPriority w:val="39"/>
    <w:unhideWhenUsed/>
    <w:rsid w:val="002B1A0F"/>
    <w:pPr>
      <w:spacing w:after="100"/>
      <w:ind w:left="240"/>
    </w:pPr>
  </w:style>
  <w:style w:type="character" w:styleId="af2">
    <w:name w:val="Emphasis"/>
    <w:basedOn w:val="a0"/>
    <w:uiPriority w:val="20"/>
    <w:qFormat/>
    <w:rsid w:val="00862563"/>
    <w:rPr>
      <w:i/>
      <w:iCs/>
    </w:rPr>
  </w:style>
  <w:style w:type="character" w:customStyle="1" w:styleId="c-bibliographic-informationvalue">
    <w:name w:val="c-bibliographic-information__value"/>
    <w:basedOn w:val="a0"/>
    <w:rsid w:val="001E768A"/>
  </w:style>
  <w:style w:type="character" w:customStyle="1" w:styleId="UnresolvedMention">
    <w:name w:val="Unresolved Mention"/>
    <w:basedOn w:val="a0"/>
    <w:uiPriority w:val="99"/>
    <w:semiHidden/>
    <w:unhideWhenUsed/>
    <w:rsid w:val="00665A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213967">
      <w:bodyDiv w:val="1"/>
      <w:marLeft w:val="0"/>
      <w:marRight w:val="0"/>
      <w:marTop w:val="0"/>
      <w:marBottom w:val="0"/>
      <w:divBdr>
        <w:top w:val="none" w:sz="0" w:space="0" w:color="auto"/>
        <w:left w:val="none" w:sz="0" w:space="0" w:color="auto"/>
        <w:bottom w:val="none" w:sz="0" w:space="0" w:color="auto"/>
        <w:right w:val="none" w:sz="0" w:space="0" w:color="auto"/>
      </w:divBdr>
    </w:div>
    <w:div w:id="368920033">
      <w:bodyDiv w:val="1"/>
      <w:marLeft w:val="0"/>
      <w:marRight w:val="0"/>
      <w:marTop w:val="0"/>
      <w:marBottom w:val="0"/>
      <w:divBdr>
        <w:top w:val="none" w:sz="0" w:space="0" w:color="auto"/>
        <w:left w:val="none" w:sz="0" w:space="0" w:color="auto"/>
        <w:bottom w:val="none" w:sz="0" w:space="0" w:color="auto"/>
        <w:right w:val="none" w:sz="0" w:space="0" w:color="auto"/>
      </w:divBdr>
    </w:div>
    <w:div w:id="531000802">
      <w:bodyDiv w:val="1"/>
      <w:marLeft w:val="0"/>
      <w:marRight w:val="0"/>
      <w:marTop w:val="0"/>
      <w:marBottom w:val="0"/>
      <w:divBdr>
        <w:top w:val="none" w:sz="0" w:space="0" w:color="auto"/>
        <w:left w:val="none" w:sz="0" w:space="0" w:color="auto"/>
        <w:bottom w:val="none" w:sz="0" w:space="0" w:color="auto"/>
        <w:right w:val="none" w:sz="0" w:space="0" w:color="auto"/>
      </w:divBdr>
    </w:div>
    <w:div w:id="680591537">
      <w:bodyDiv w:val="1"/>
      <w:marLeft w:val="0"/>
      <w:marRight w:val="0"/>
      <w:marTop w:val="0"/>
      <w:marBottom w:val="0"/>
      <w:divBdr>
        <w:top w:val="none" w:sz="0" w:space="0" w:color="auto"/>
        <w:left w:val="none" w:sz="0" w:space="0" w:color="auto"/>
        <w:bottom w:val="none" w:sz="0" w:space="0" w:color="auto"/>
        <w:right w:val="none" w:sz="0" w:space="0" w:color="auto"/>
      </w:divBdr>
    </w:div>
    <w:div w:id="745570258">
      <w:bodyDiv w:val="1"/>
      <w:marLeft w:val="0"/>
      <w:marRight w:val="0"/>
      <w:marTop w:val="0"/>
      <w:marBottom w:val="0"/>
      <w:divBdr>
        <w:top w:val="none" w:sz="0" w:space="0" w:color="auto"/>
        <w:left w:val="none" w:sz="0" w:space="0" w:color="auto"/>
        <w:bottom w:val="none" w:sz="0" w:space="0" w:color="auto"/>
        <w:right w:val="none" w:sz="0" w:space="0" w:color="auto"/>
      </w:divBdr>
    </w:div>
    <w:div w:id="796066548">
      <w:bodyDiv w:val="1"/>
      <w:marLeft w:val="0"/>
      <w:marRight w:val="0"/>
      <w:marTop w:val="0"/>
      <w:marBottom w:val="0"/>
      <w:divBdr>
        <w:top w:val="none" w:sz="0" w:space="0" w:color="auto"/>
        <w:left w:val="none" w:sz="0" w:space="0" w:color="auto"/>
        <w:bottom w:val="none" w:sz="0" w:space="0" w:color="auto"/>
        <w:right w:val="none" w:sz="0" w:space="0" w:color="auto"/>
      </w:divBdr>
    </w:div>
    <w:div w:id="838350153">
      <w:bodyDiv w:val="1"/>
      <w:marLeft w:val="0"/>
      <w:marRight w:val="0"/>
      <w:marTop w:val="0"/>
      <w:marBottom w:val="0"/>
      <w:divBdr>
        <w:top w:val="none" w:sz="0" w:space="0" w:color="auto"/>
        <w:left w:val="none" w:sz="0" w:space="0" w:color="auto"/>
        <w:bottom w:val="none" w:sz="0" w:space="0" w:color="auto"/>
        <w:right w:val="none" w:sz="0" w:space="0" w:color="auto"/>
      </w:divBdr>
    </w:div>
    <w:div w:id="1148278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9768/" TargetMode="External"/><Relationship Id="rId13" Type="http://schemas.openxmlformats.org/officeDocument/2006/relationships/hyperlink" Target="http://www.npc.gov.cn/zgrdw/englishnpc/Law/2009-02/20/content_1471133.htm" TargetMode="External"/><Relationship Id="rId18" Type="http://schemas.openxmlformats.org/officeDocument/2006/relationships/hyperlink" Target="http://www.ksrf.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english.gov.cn/" TargetMode="External"/><Relationship Id="rId7" Type="http://schemas.openxmlformats.org/officeDocument/2006/relationships/endnotes" Target="endnotes.xml"/><Relationship Id="rId12" Type="http://schemas.openxmlformats.org/officeDocument/2006/relationships/hyperlink" Target="https://clck.ru/32MoRW" TargetMode="External"/><Relationship Id="rId17" Type="http://schemas.openxmlformats.org/officeDocument/2006/relationships/hyperlink" Target="http://council.gov.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kremlin.ru/events" TargetMode="External"/><Relationship Id="rId20" Type="http://schemas.openxmlformats.org/officeDocument/2006/relationships/hyperlink" Target="http://www.npc.gov.cn/englishnpc/Organization/node_2847.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6283/" TargetMode="External"/><Relationship Id="rId24" Type="http://schemas.openxmlformats.org/officeDocument/2006/relationships/hyperlink" Target="http://ru.china-embassy.org/rus/" TargetMode="External"/><Relationship Id="rId5" Type="http://schemas.openxmlformats.org/officeDocument/2006/relationships/webSettings" Target="webSettings.xml"/><Relationship Id="rId15" Type="http://schemas.openxmlformats.org/officeDocument/2006/relationships/hyperlink" Target="http://www.gov.ru" TargetMode="External"/><Relationship Id="rId23" Type="http://schemas.openxmlformats.org/officeDocument/2006/relationships/hyperlink" Target="https://chinalaw.center/" TargetMode="External"/><Relationship Id="rId10" Type="http://schemas.openxmlformats.org/officeDocument/2006/relationships/hyperlink" Target="http://www.consultant.ru/document/cons_doc_LAW_83079/" TargetMode="External"/><Relationship Id="rId19" Type="http://schemas.openxmlformats.org/officeDocument/2006/relationships/hyperlink" Target="http://www.npc.gov.cn/englishnpc/news/index.htm" TargetMode="External"/><Relationship Id="rId4" Type="http://schemas.openxmlformats.org/officeDocument/2006/relationships/settings" Target="settings.xml"/><Relationship Id="rId9" Type="http://schemas.openxmlformats.org/officeDocument/2006/relationships/hyperlink" Target="http://www.consultant.ru/document/cons_doc_LAW_32881/" TargetMode="External"/><Relationship Id="rId14" Type="http://schemas.openxmlformats.org/officeDocument/2006/relationships/hyperlink" Target="http://english.mofcom.gov.cn/article/policyrelease/Businessregulations/201303/20130300045800.shtml" TargetMode="External"/><Relationship Id="rId22" Type="http://schemas.openxmlformats.org/officeDocument/2006/relationships/hyperlink" Target="http://english.court.gov.cn/"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6F1C5-BD73-4AEB-8246-1F63AEC77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8442</Words>
  <Characters>48125</Characters>
  <Application>Microsoft Office Word</Application>
  <DocSecurity>0</DocSecurity>
  <Lines>401</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Сайиян Каринэ</dc:creator>
  <cp:lastModifiedBy>Иванова Наталья Петровна</cp:lastModifiedBy>
  <cp:revision>4</cp:revision>
  <cp:lastPrinted>2022-10-14T16:36:00Z</cp:lastPrinted>
  <dcterms:created xsi:type="dcterms:W3CDTF">2022-11-07T11:52:00Z</dcterms:created>
  <dcterms:modified xsi:type="dcterms:W3CDTF">2023-01-23T10:13:00Z</dcterms:modified>
</cp:coreProperties>
</file>